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1C" w:rsidRDefault="0063611C" w:rsidP="0063611C">
      <w:pPr>
        <w:spacing w:after="120"/>
        <w:jc w:val="center"/>
        <w:rPr>
          <w:rFonts w:ascii="Arial" w:hAnsi="Arial" w:cs="Arial"/>
          <w:b/>
          <w:bCs/>
          <w:sz w:val="22"/>
          <w:szCs w:val="22"/>
          <w:lang w:val="es-ES"/>
        </w:rPr>
      </w:pPr>
    </w:p>
    <w:p w:rsidR="003B57B9" w:rsidRPr="000A0B18" w:rsidRDefault="003B57B9" w:rsidP="0063611C">
      <w:pPr>
        <w:spacing w:after="120"/>
        <w:jc w:val="center"/>
        <w:rPr>
          <w:rFonts w:ascii="Arial" w:hAnsi="Arial" w:cs="Arial"/>
          <w:b/>
          <w:bCs/>
          <w:sz w:val="22"/>
          <w:szCs w:val="22"/>
          <w:lang w:val="es-ES"/>
        </w:rPr>
      </w:pPr>
    </w:p>
    <w:p w:rsidR="0063611C" w:rsidRPr="000A0B18" w:rsidRDefault="0063611C" w:rsidP="0063611C">
      <w:pPr>
        <w:spacing w:after="120"/>
        <w:jc w:val="center"/>
        <w:rPr>
          <w:rFonts w:ascii="Arial" w:hAnsi="Arial" w:cs="Arial"/>
          <w:bCs/>
          <w:sz w:val="22"/>
          <w:szCs w:val="22"/>
          <w:lang w:val="es-ES"/>
        </w:rPr>
      </w:pPr>
    </w:p>
    <w:p w:rsidR="0063611C" w:rsidRPr="000A0B18" w:rsidRDefault="0063611C" w:rsidP="0063611C">
      <w:pPr>
        <w:spacing w:after="120"/>
        <w:jc w:val="center"/>
        <w:rPr>
          <w:rFonts w:ascii="Arial" w:hAnsi="Arial" w:cs="Arial"/>
          <w:b/>
          <w:bCs/>
          <w:sz w:val="22"/>
          <w:szCs w:val="22"/>
          <w:lang w:val="es-ES"/>
        </w:rPr>
      </w:pPr>
    </w:p>
    <w:p w:rsidR="0063611C" w:rsidRPr="000A0B18" w:rsidRDefault="0063611C" w:rsidP="0063611C">
      <w:pPr>
        <w:spacing w:after="120"/>
        <w:jc w:val="center"/>
        <w:rPr>
          <w:rFonts w:ascii="Arial" w:hAnsi="Arial" w:cs="Arial"/>
          <w:b/>
          <w:bCs/>
          <w:sz w:val="22"/>
          <w:szCs w:val="22"/>
          <w:lang w:val="es-ES"/>
        </w:rPr>
      </w:pPr>
    </w:p>
    <w:p w:rsidR="0063611C" w:rsidRPr="000A0B18" w:rsidRDefault="0063611C" w:rsidP="0063611C">
      <w:pPr>
        <w:rPr>
          <w:rFonts w:ascii="Arial" w:hAnsi="Arial" w:cs="Arial"/>
          <w:sz w:val="22"/>
          <w:szCs w:val="22"/>
        </w:rPr>
      </w:pPr>
    </w:p>
    <w:p w:rsidR="0063611C" w:rsidRPr="000A0B18" w:rsidRDefault="0063611C" w:rsidP="0063611C">
      <w:pPr>
        <w:rPr>
          <w:rFonts w:ascii="Arial" w:hAnsi="Arial" w:cs="Arial"/>
          <w:sz w:val="22"/>
          <w:szCs w:val="22"/>
        </w:rPr>
      </w:pPr>
    </w:p>
    <w:p w:rsidR="007A1F3E" w:rsidRDefault="007A1F3E" w:rsidP="0063611C">
      <w:pPr>
        <w:jc w:val="center"/>
        <w:rPr>
          <w:rFonts w:ascii="Arial" w:hAnsi="Arial" w:cs="Arial"/>
          <w:b/>
          <w:sz w:val="22"/>
          <w:szCs w:val="22"/>
        </w:rPr>
      </w:pPr>
    </w:p>
    <w:p w:rsidR="007A1F3E" w:rsidRDefault="007A1F3E" w:rsidP="0063611C">
      <w:pPr>
        <w:jc w:val="center"/>
        <w:rPr>
          <w:rFonts w:ascii="Arial" w:hAnsi="Arial" w:cs="Arial"/>
          <w:b/>
          <w:sz w:val="22"/>
          <w:szCs w:val="22"/>
        </w:rPr>
      </w:pPr>
    </w:p>
    <w:p w:rsidR="007A1F3E" w:rsidRDefault="007A1F3E" w:rsidP="0063611C">
      <w:pPr>
        <w:jc w:val="center"/>
        <w:rPr>
          <w:rFonts w:ascii="Arial" w:hAnsi="Arial" w:cs="Arial"/>
          <w:b/>
          <w:sz w:val="22"/>
          <w:szCs w:val="22"/>
        </w:rPr>
      </w:pPr>
    </w:p>
    <w:p w:rsidR="0063611C" w:rsidRPr="000A0B18" w:rsidRDefault="0063611C" w:rsidP="0063611C">
      <w:pPr>
        <w:jc w:val="center"/>
        <w:rPr>
          <w:rFonts w:ascii="Arial" w:hAnsi="Arial" w:cs="Arial"/>
          <w:b/>
          <w:sz w:val="22"/>
          <w:szCs w:val="22"/>
        </w:rPr>
      </w:pPr>
      <w:r w:rsidRPr="000A0B18">
        <w:rPr>
          <w:rFonts w:ascii="Arial" w:hAnsi="Arial" w:cs="Arial"/>
          <w:b/>
          <w:sz w:val="22"/>
          <w:szCs w:val="22"/>
        </w:rPr>
        <w:t>Programa de Estudios:</w:t>
      </w:r>
    </w:p>
    <w:p w:rsidR="0063611C" w:rsidRPr="000A0B18" w:rsidRDefault="0063611C" w:rsidP="0063611C">
      <w:pPr>
        <w:jc w:val="center"/>
        <w:rPr>
          <w:rFonts w:ascii="Arial" w:hAnsi="Arial" w:cs="Arial"/>
          <w:b/>
          <w:sz w:val="22"/>
          <w:szCs w:val="22"/>
        </w:rPr>
      </w:pPr>
    </w:p>
    <w:p w:rsidR="009D0629" w:rsidRPr="000A0B18" w:rsidRDefault="005815D1" w:rsidP="005815D1">
      <w:pPr>
        <w:jc w:val="center"/>
        <w:rPr>
          <w:rFonts w:ascii="Arial" w:hAnsi="Arial" w:cs="Arial"/>
          <w:b/>
          <w:sz w:val="22"/>
          <w:szCs w:val="22"/>
        </w:rPr>
      </w:pPr>
      <w:r w:rsidRPr="000A0B18">
        <w:rPr>
          <w:rFonts w:ascii="Arial" w:hAnsi="Arial" w:cs="Arial"/>
          <w:b/>
          <w:sz w:val="22"/>
          <w:szCs w:val="22"/>
        </w:rPr>
        <w:t xml:space="preserve">MODELOS </w:t>
      </w:r>
      <w:r w:rsidR="00F42321">
        <w:rPr>
          <w:rFonts w:ascii="Arial" w:hAnsi="Arial" w:cs="Arial"/>
          <w:b/>
          <w:sz w:val="22"/>
          <w:szCs w:val="22"/>
        </w:rPr>
        <w:t>OPERATIVOS DE INTERVENCIÓN</w:t>
      </w:r>
    </w:p>
    <w:p w:rsidR="0063611C" w:rsidRPr="000A0B18" w:rsidRDefault="0063611C" w:rsidP="0063611C">
      <w:pPr>
        <w:jc w:val="center"/>
        <w:rPr>
          <w:rFonts w:ascii="Arial" w:hAnsi="Arial" w:cs="Arial"/>
          <w:sz w:val="22"/>
          <w:szCs w:val="22"/>
        </w:rPr>
      </w:pPr>
    </w:p>
    <w:p w:rsidR="0063611C" w:rsidRPr="000A0B18" w:rsidRDefault="0063611C" w:rsidP="0063611C">
      <w:pPr>
        <w:jc w:val="center"/>
        <w:rPr>
          <w:rFonts w:ascii="Arial" w:hAnsi="Arial" w:cs="Arial"/>
          <w:sz w:val="22"/>
          <w:szCs w:val="22"/>
        </w:rPr>
      </w:pPr>
    </w:p>
    <w:p w:rsidR="0063611C" w:rsidRPr="000A0B18" w:rsidRDefault="0063611C" w:rsidP="0063611C">
      <w:pPr>
        <w:jc w:val="center"/>
        <w:rPr>
          <w:rFonts w:ascii="Arial" w:hAnsi="Arial" w:cs="Arial"/>
          <w:sz w:val="22"/>
          <w:szCs w:val="22"/>
        </w:rPr>
      </w:pPr>
    </w:p>
    <w:p w:rsidR="0063611C" w:rsidRPr="000A0B18" w:rsidRDefault="0063611C" w:rsidP="0063611C">
      <w:pPr>
        <w:jc w:val="center"/>
        <w:rPr>
          <w:rFonts w:ascii="Arial" w:hAnsi="Arial" w:cs="Arial"/>
          <w:sz w:val="22"/>
          <w:szCs w:val="22"/>
        </w:rPr>
      </w:pPr>
    </w:p>
    <w:p w:rsidR="0063611C" w:rsidRPr="000A0B18" w:rsidRDefault="0063611C" w:rsidP="0063611C">
      <w:pPr>
        <w:jc w:val="center"/>
        <w:rPr>
          <w:rFonts w:ascii="Arial" w:hAnsi="Arial" w:cs="Arial"/>
          <w:sz w:val="22"/>
          <w:szCs w:val="22"/>
        </w:rPr>
      </w:pPr>
    </w:p>
    <w:p w:rsidR="0063611C" w:rsidRPr="000A0B18" w:rsidRDefault="0063611C" w:rsidP="0063611C">
      <w:pPr>
        <w:jc w:val="center"/>
        <w:rPr>
          <w:rFonts w:ascii="Arial" w:hAnsi="Arial" w:cs="Arial"/>
          <w:sz w:val="22"/>
          <w:szCs w:val="22"/>
        </w:rPr>
      </w:pPr>
    </w:p>
    <w:tbl>
      <w:tblPr>
        <w:tblW w:w="8816" w:type="dxa"/>
        <w:jc w:val="center"/>
        <w:tblLook w:val="00A0" w:firstRow="1" w:lastRow="0" w:firstColumn="1" w:lastColumn="0" w:noHBand="0" w:noVBand="0"/>
      </w:tblPr>
      <w:tblGrid>
        <w:gridCol w:w="1095"/>
        <w:gridCol w:w="937"/>
        <w:gridCol w:w="2669"/>
        <w:gridCol w:w="918"/>
        <w:gridCol w:w="749"/>
        <w:gridCol w:w="936"/>
        <w:gridCol w:w="1512"/>
      </w:tblGrid>
      <w:tr w:rsidR="006D3EA8" w:rsidRPr="000A0B18" w:rsidTr="00274F43">
        <w:trPr>
          <w:trHeight w:val="305"/>
          <w:jc w:val="center"/>
        </w:trPr>
        <w:tc>
          <w:tcPr>
            <w:tcW w:w="1095" w:type="dxa"/>
            <w:vMerge w:val="restart"/>
            <w:vAlign w:val="center"/>
          </w:tcPr>
          <w:p w:rsidR="006D3EA8" w:rsidRPr="000A0B18" w:rsidRDefault="006D3EA8" w:rsidP="006D3EA8">
            <w:pPr>
              <w:rPr>
                <w:rFonts w:ascii="Arial" w:hAnsi="Arial" w:cs="Arial"/>
                <w:sz w:val="22"/>
                <w:szCs w:val="22"/>
              </w:rPr>
            </w:pPr>
            <w:r w:rsidRPr="000A0B18">
              <w:rPr>
                <w:rFonts w:ascii="Arial" w:hAnsi="Arial" w:cs="Arial"/>
                <w:sz w:val="22"/>
                <w:szCs w:val="22"/>
              </w:rPr>
              <w:t>Elaboró:</w:t>
            </w:r>
          </w:p>
        </w:tc>
        <w:tc>
          <w:tcPr>
            <w:tcW w:w="5273" w:type="dxa"/>
            <w:gridSpan w:val="4"/>
            <w:tcBorders>
              <w:bottom w:val="single" w:sz="4" w:space="0" w:color="auto"/>
            </w:tcBorders>
          </w:tcPr>
          <w:p w:rsidR="006D3EA8" w:rsidRPr="00976583" w:rsidRDefault="006D3EA8" w:rsidP="006D3EA8">
            <w:pPr>
              <w:rPr>
                <w:rFonts w:ascii="Arial" w:hAnsi="Arial" w:cs="Arial"/>
              </w:rPr>
            </w:pPr>
            <w:r w:rsidRPr="00976583">
              <w:rPr>
                <w:rFonts w:ascii="Arial" w:hAnsi="Arial" w:cs="Arial"/>
              </w:rPr>
              <w:t>Mtro. Epigmenio López Martínez (</w:t>
            </w:r>
            <w:r>
              <w:rPr>
                <w:rFonts w:ascii="Arial" w:hAnsi="Arial" w:cs="Arial"/>
              </w:rPr>
              <w:t>Actualizo</w:t>
            </w:r>
            <w:r w:rsidRPr="00976583">
              <w:rPr>
                <w:rFonts w:ascii="Arial" w:hAnsi="Arial" w:cs="Arial"/>
              </w:rPr>
              <w:t xml:space="preserve">) </w:t>
            </w:r>
          </w:p>
        </w:tc>
        <w:tc>
          <w:tcPr>
            <w:tcW w:w="936" w:type="dxa"/>
            <w:vMerge w:val="restart"/>
            <w:vAlign w:val="center"/>
          </w:tcPr>
          <w:p w:rsidR="006D3EA8" w:rsidRPr="000A0B18" w:rsidRDefault="006D3EA8" w:rsidP="006D3EA8">
            <w:pPr>
              <w:rPr>
                <w:rFonts w:ascii="Arial" w:hAnsi="Arial" w:cs="Arial"/>
                <w:sz w:val="22"/>
                <w:szCs w:val="22"/>
              </w:rPr>
            </w:pPr>
            <w:r w:rsidRPr="000A0B18">
              <w:rPr>
                <w:rFonts w:ascii="Arial" w:hAnsi="Arial" w:cs="Arial"/>
                <w:sz w:val="22"/>
                <w:szCs w:val="22"/>
              </w:rPr>
              <w:t>Fecha:</w:t>
            </w:r>
          </w:p>
        </w:tc>
        <w:tc>
          <w:tcPr>
            <w:tcW w:w="1512" w:type="dxa"/>
            <w:vMerge w:val="restart"/>
            <w:tcBorders>
              <w:bottom w:val="single" w:sz="4" w:space="0" w:color="auto"/>
            </w:tcBorders>
            <w:vAlign w:val="center"/>
          </w:tcPr>
          <w:p w:rsidR="006D3EA8" w:rsidRPr="000A0B18" w:rsidRDefault="004E05F1" w:rsidP="006D3EA8">
            <w:pPr>
              <w:rPr>
                <w:rFonts w:ascii="Arial" w:hAnsi="Arial" w:cs="Arial"/>
                <w:sz w:val="22"/>
                <w:szCs w:val="22"/>
              </w:rPr>
            </w:pPr>
            <w:r>
              <w:rPr>
                <w:rFonts w:ascii="Arial" w:hAnsi="Arial" w:cs="Arial"/>
                <w:sz w:val="22"/>
                <w:szCs w:val="22"/>
              </w:rPr>
              <w:t>jun</w:t>
            </w:r>
            <w:bookmarkStart w:id="0" w:name="_GoBack"/>
            <w:bookmarkEnd w:id="0"/>
            <w:r w:rsidR="006D3EA8" w:rsidRPr="000A0B18">
              <w:rPr>
                <w:rFonts w:ascii="Arial" w:hAnsi="Arial" w:cs="Arial"/>
                <w:sz w:val="22"/>
                <w:szCs w:val="22"/>
              </w:rPr>
              <w:t>/2015</w:t>
            </w:r>
          </w:p>
        </w:tc>
      </w:tr>
      <w:tr w:rsidR="006D3EA8" w:rsidRPr="000A0B18" w:rsidTr="00274F43">
        <w:trPr>
          <w:trHeight w:val="305"/>
          <w:jc w:val="center"/>
        </w:trPr>
        <w:tc>
          <w:tcPr>
            <w:tcW w:w="1095" w:type="dxa"/>
            <w:vMerge/>
            <w:vAlign w:val="center"/>
          </w:tcPr>
          <w:p w:rsidR="006D3EA8" w:rsidRPr="000A0B18" w:rsidRDefault="006D3EA8" w:rsidP="006D3EA8">
            <w:pPr>
              <w:ind w:left="714" w:hanging="357"/>
              <w:rPr>
                <w:rFonts w:ascii="Arial" w:hAnsi="Arial" w:cs="Arial"/>
                <w:sz w:val="22"/>
                <w:szCs w:val="22"/>
              </w:rPr>
            </w:pPr>
          </w:p>
        </w:tc>
        <w:tc>
          <w:tcPr>
            <w:tcW w:w="5273" w:type="dxa"/>
            <w:gridSpan w:val="4"/>
            <w:tcBorders>
              <w:top w:val="single" w:sz="4" w:space="0" w:color="auto"/>
              <w:bottom w:val="single" w:sz="4" w:space="0" w:color="auto"/>
            </w:tcBorders>
          </w:tcPr>
          <w:p w:rsidR="006D3EA8" w:rsidRDefault="006D3EA8" w:rsidP="006D3EA8">
            <w:r w:rsidRPr="00976583">
              <w:rPr>
                <w:rFonts w:ascii="Arial" w:hAnsi="Arial" w:cs="Arial"/>
              </w:rPr>
              <w:t>Mtro. Enrique Castañeda Sánchez   y Dr. José  de Jesús López Zapiain (Revisión)</w:t>
            </w:r>
          </w:p>
        </w:tc>
        <w:tc>
          <w:tcPr>
            <w:tcW w:w="936" w:type="dxa"/>
            <w:vMerge/>
            <w:vAlign w:val="center"/>
          </w:tcPr>
          <w:p w:rsidR="006D3EA8" w:rsidRPr="000A0B18" w:rsidRDefault="006D3EA8" w:rsidP="006D3EA8">
            <w:pPr>
              <w:ind w:left="714" w:hanging="357"/>
              <w:rPr>
                <w:rFonts w:ascii="Arial" w:hAnsi="Arial" w:cs="Arial"/>
                <w:sz w:val="22"/>
                <w:szCs w:val="22"/>
              </w:rPr>
            </w:pPr>
          </w:p>
        </w:tc>
        <w:tc>
          <w:tcPr>
            <w:tcW w:w="1512" w:type="dxa"/>
            <w:vMerge/>
            <w:tcBorders>
              <w:bottom w:val="single" w:sz="4" w:space="0" w:color="auto"/>
            </w:tcBorders>
            <w:vAlign w:val="center"/>
          </w:tcPr>
          <w:p w:rsidR="006D3EA8" w:rsidRPr="000A0B18" w:rsidRDefault="006D3EA8" w:rsidP="006D3EA8">
            <w:pPr>
              <w:ind w:left="714" w:hanging="357"/>
              <w:rPr>
                <w:rFonts w:ascii="Arial" w:hAnsi="Arial" w:cs="Arial"/>
                <w:sz w:val="22"/>
                <w:szCs w:val="22"/>
              </w:rPr>
            </w:pPr>
          </w:p>
        </w:tc>
      </w:tr>
      <w:tr w:rsidR="0063611C" w:rsidRPr="000A0B18" w:rsidTr="00391B9C">
        <w:trPr>
          <w:trHeight w:val="359"/>
          <w:jc w:val="center"/>
        </w:trPr>
        <w:tc>
          <w:tcPr>
            <w:tcW w:w="1095" w:type="dxa"/>
            <w:vMerge/>
            <w:vAlign w:val="center"/>
          </w:tcPr>
          <w:p w:rsidR="0063611C" w:rsidRPr="000A0B18" w:rsidRDefault="0063611C" w:rsidP="00391B9C">
            <w:pPr>
              <w:ind w:left="714" w:hanging="357"/>
              <w:rPr>
                <w:rFonts w:ascii="Arial" w:hAnsi="Arial" w:cs="Arial"/>
                <w:sz w:val="22"/>
                <w:szCs w:val="22"/>
              </w:rPr>
            </w:pPr>
          </w:p>
        </w:tc>
        <w:tc>
          <w:tcPr>
            <w:tcW w:w="5273" w:type="dxa"/>
            <w:gridSpan w:val="4"/>
            <w:tcBorders>
              <w:top w:val="single" w:sz="4" w:space="0" w:color="auto"/>
            </w:tcBorders>
            <w:vAlign w:val="center"/>
          </w:tcPr>
          <w:p w:rsidR="0063611C" w:rsidRPr="000A0B18" w:rsidRDefault="0063611C" w:rsidP="00391B9C">
            <w:pPr>
              <w:rPr>
                <w:rFonts w:ascii="Arial" w:hAnsi="Arial" w:cs="Arial"/>
                <w:sz w:val="22"/>
                <w:szCs w:val="22"/>
              </w:rPr>
            </w:pPr>
          </w:p>
        </w:tc>
        <w:tc>
          <w:tcPr>
            <w:tcW w:w="936" w:type="dxa"/>
            <w:vMerge/>
            <w:vAlign w:val="center"/>
          </w:tcPr>
          <w:p w:rsidR="0063611C" w:rsidRPr="000A0B18" w:rsidRDefault="0063611C" w:rsidP="00391B9C">
            <w:pPr>
              <w:ind w:left="714" w:hanging="357"/>
              <w:rPr>
                <w:rFonts w:ascii="Arial" w:hAnsi="Arial" w:cs="Arial"/>
                <w:sz w:val="22"/>
                <w:szCs w:val="22"/>
              </w:rPr>
            </w:pPr>
          </w:p>
        </w:tc>
        <w:tc>
          <w:tcPr>
            <w:tcW w:w="1512" w:type="dxa"/>
            <w:tcBorders>
              <w:top w:val="single" w:sz="4" w:space="0" w:color="auto"/>
            </w:tcBorders>
            <w:vAlign w:val="center"/>
          </w:tcPr>
          <w:p w:rsidR="0063611C" w:rsidRPr="000A0B18" w:rsidRDefault="0063611C" w:rsidP="00391B9C">
            <w:pPr>
              <w:ind w:left="714" w:hanging="357"/>
              <w:rPr>
                <w:rFonts w:ascii="Arial" w:hAnsi="Arial" w:cs="Arial"/>
                <w:sz w:val="22"/>
                <w:szCs w:val="22"/>
              </w:rPr>
            </w:pPr>
          </w:p>
        </w:tc>
      </w:tr>
      <w:tr w:rsidR="0063611C" w:rsidRPr="000A0B18" w:rsidTr="00391B9C">
        <w:trPr>
          <w:trHeight w:val="305"/>
          <w:jc w:val="center"/>
        </w:trPr>
        <w:tc>
          <w:tcPr>
            <w:tcW w:w="1095" w:type="dxa"/>
            <w:vAlign w:val="center"/>
          </w:tcPr>
          <w:p w:rsidR="0063611C" w:rsidRPr="000A0B18" w:rsidRDefault="0063611C" w:rsidP="00391B9C">
            <w:pPr>
              <w:ind w:left="714" w:hanging="357"/>
              <w:rPr>
                <w:rFonts w:ascii="Arial" w:hAnsi="Arial" w:cs="Arial"/>
                <w:sz w:val="22"/>
                <w:szCs w:val="22"/>
              </w:rPr>
            </w:pPr>
          </w:p>
        </w:tc>
        <w:tc>
          <w:tcPr>
            <w:tcW w:w="5273" w:type="dxa"/>
            <w:gridSpan w:val="4"/>
            <w:tcBorders>
              <w:top w:val="single" w:sz="4" w:space="0" w:color="auto"/>
            </w:tcBorders>
            <w:vAlign w:val="center"/>
          </w:tcPr>
          <w:p w:rsidR="0063611C" w:rsidRPr="000A0B18" w:rsidRDefault="0063611C" w:rsidP="00391B9C">
            <w:pPr>
              <w:ind w:left="714" w:hanging="357"/>
              <w:rPr>
                <w:rFonts w:ascii="Arial" w:hAnsi="Arial" w:cs="Arial"/>
                <w:sz w:val="22"/>
                <w:szCs w:val="22"/>
              </w:rPr>
            </w:pPr>
          </w:p>
        </w:tc>
        <w:tc>
          <w:tcPr>
            <w:tcW w:w="936" w:type="dxa"/>
            <w:vAlign w:val="center"/>
          </w:tcPr>
          <w:p w:rsidR="0063611C" w:rsidRPr="000A0B18" w:rsidRDefault="0063611C" w:rsidP="00391B9C">
            <w:pPr>
              <w:ind w:left="714" w:hanging="357"/>
              <w:rPr>
                <w:rFonts w:ascii="Arial" w:hAnsi="Arial" w:cs="Arial"/>
                <w:sz w:val="22"/>
                <w:szCs w:val="22"/>
              </w:rPr>
            </w:pPr>
          </w:p>
        </w:tc>
        <w:tc>
          <w:tcPr>
            <w:tcW w:w="1512" w:type="dxa"/>
            <w:vAlign w:val="center"/>
          </w:tcPr>
          <w:p w:rsidR="0063611C" w:rsidRPr="000A0B18" w:rsidRDefault="0063611C" w:rsidP="00391B9C">
            <w:pPr>
              <w:ind w:left="714" w:hanging="357"/>
              <w:rPr>
                <w:rFonts w:ascii="Arial" w:hAnsi="Arial" w:cs="Arial"/>
                <w:sz w:val="22"/>
                <w:szCs w:val="22"/>
              </w:rPr>
            </w:pPr>
          </w:p>
        </w:tc>
      </w:tr>
      <w:tr w:rsidR="0063611C" w:rsidRPr="000A0B18" w:rsidTr="00391B9C">
        <w:trPr>
          <w:trHeight w:val="305"/>
          <w:jc w:val="center"/>
        </w:trPr>
        <w:tc>
          <w:tcPr>
            <w:tcW w:w="2032" w:type="dxa"/>
            <w:gridSpan w:val="2"/>
            <w:vMerge w:val="restart"/>
            <w:vAlign w:val="center"/>
          </w:tcPr>
          <w:p w:rsidR="0063611C" w:rsidRPr="000A0B18" w:rsidRDefault="0063611C" w:rsidP="00391B9C">
            <w:pPr>
              <w:jc w:val="center"/>
              <w:rPr>
                <w:rFonts w:ascii="Arial" w:hAnsi="Arial" w:cs="Arial"/>
                <w:sz w:val="22"/>
                <w:szCs w:val="22"/>
              </w:rPr>
            </w:pPr>
            <w:r w:rsidRPr="000A0B18">
              <w:rPr>
                <w:rFonts w:ascii="Arial" w:hAnsi="Arial" w:cs="Arial"/>
                <w:sz w:val="22"/>
                <w:szCs w:val="22"/>
              </w:rPr>
              <w:t>Fecha de aprobación</w:t>
            </w:r>
          </w:p>
        </w:tc>
        <w:tc>
          <w:tcPr>
            <w:tcW w:w="2669" w:type="dxa"/>
            <w:vAlign w:val="center"/>
          </w:tcPr>
          <w:p w:rsidR="0063611C" w:rsidRPr="000A0B18" w:rsidRDefault="0063611C" w:rsidP="00391B9C">
            <w:pPr>
              <w:rPr>
                <w:rFonts w:ascii="Arial" w:hAnsi="Arial" w:cs="Arial"/>
                <w:sz w:val="22"/>
                <w:szCs w:val="22"/>
              </w:rPr>
            </w:pPr>
            <w:r w:rsidRPr="000A0B18">
              <w:rPr>
                <w:rFonts w:ascii="Arial" w:hAnsi="Arial" w:cs="Arial"/>
                <w:sz w:val="22"/>
                <w:szCs w:val="22"/>
              </w:rPr>
              <w:t>H. Consejo académico</w:t>
            </w:r>
          </w:p>
        </w:tc>
        <w:tc>
          <w:tcPr>
            <w:tcW w:w="918" w:type="dxa"/>
            <w:vAlign w:val="center"/>
          </w:tcPr>
          <w:p w:rsidR="0063611C" w:rsidRPr="000A0B18" w:rsidRDefault="0063611C" w:rsidP="00391B9C">
            <w:pPr>
              <w:rPr>
                <w:rFonts w:ascii="Arial" w:hAnsi="Arial" w:cs="Arial"/>
                <w:sz w:val="22"/>
                <w:szCs w:val="22"/>
              </w:rPr>
            </w:pPr>
          </w:p>
        </w:tc>
        <w:tc>
          <w:tcPr>
            <w:tcW w:w="3197" w:type="dxa"/>
            <w:gridSpan w:val="3"/>
            <w:vAlign w:val="center"/>
          </w:tcPr>
          <w:p w:rsidR="0063611C" w:rsidRPr="000A0B18" w:rsidRDefault="0063611C" w:rsidP="00391B9C">
            <w:pPr>
              <w:rPr>
                <w:rFonts w:ascii="Arial" w:hAnsi="Arial" w:cs="Arial"/>
                <w:sz w:val="22"/>
                <w:szCs w:val="22"/>
              </w:rPr>
            </w:pPr>
            <w:r w:rsidRPr="000A0B18">
              <w:rPr>
                <w:rFonts w:ascii="Arial" w:hAnsi="Arial" w:cs="Arial"/>
                <w:sz w:val="22"/>
                <w:szCs w:val="22"/>
              </w:rPr>
              <w:t>H. Consejo de Gobierno</w:t>
            </w:r>
          </w:p>
        </w:tc>
      </w:tr>
      <w:tr w:rsidR="0063611C" w:rsidRPr="000A0B18" w:rsidTr="00391B9C">
        <w:trPr>
          <w:trHeight w:val="305"/>
          <w:jc w:val="center"/>
        </w:trPr>
        <w:tc>
          <w:tcPr>
            <w:tcW w:w="2032" w:type="dxa"/>
            <w:gridSpan w:val="2"/>
            <w:vMerge/>
            <w:vAlign w:val="center"/>
          </w:tcPr>
          <w:p w:rsidR="0063611C" w:rsidRPr="000A0B18" w:rsidRDefault="0063611C" w:rsidP="00391B9C">
            <w:pPr>
              <w:jc w:val="center"/>
              <w:rPr>
                <w:rFonts w:ascii="Arial" w:hAnsi="Arial" w:cs="Arial"/>
                <w:sz w:val="22"/>
                <w:szCs w:val="22"/>
              </w:rPr>
            </w:pPr>
          </w:p>
        </w:tc>
        <w:tc>
          <w:tcPr>
            <w:tcW w:w="2669" w:type="dxa"/>
            <w:tcBorders>
              <w:bottom w:val="single" w:sz="4" w:space="0" w:color="auto"/>
            </w:tcBorders>
            <w:vAlign w:val="center"/>
          </w:tcPr>
          <w:p w:rsidR="0063611C" w:rsidRPr="000A0B18" w:rsidRDefault="0063611C" w:rsidP="00391B9C">
            <w:pPr>
              <w:jc w:val="center"/>
              <w:rPr>
                <w:rFonts w:ascii="Arial" w:hAnsi="Arial" w:cs="Arial"/>
                <w:sz w:val="22"/>
                <w:szCs w:val="22"/>
              </w:rPr>
            </w:pPr>
          </w:p>
        </w:tc>
        <w:tc>
          <w:tcPr>
            <w:tcW w:w="918" w:type="dxa"/>
            <w:vAlign w:val="center"/>
          </w:tcPr>
          <w:p w:rsidR="0063611C" w:rsidRPr="000A0B18" w:rsidRDefault="0063611C" w:rsidP="00391B9C">
            <w:pPr>
              <w:jc w:val="center"/>
              <w:rPr>
                <w:rFonts w:ascii="Arial" w:hAnsi="Arial" w:cs="Arial"/>
                <w:sz w:val="22"/>
                <w:szCs w:val="22"/>
              </w:rPr>
            </w:pPr>
          </w:p>
        </w:tc>
        <w:tc>
          <w:tcPr>
            <w:tcW w:w="3197" w:type="dxa"/>
            <w:gridSpan w:val="3"/>
            <w:tcBorders>
              <w:bottom w:val="single" w:sz="4" w:space="0" w:color="auto"/>
            </w:tcBorders>
            <w:vAlign w:val="center"/>
          </w:tcPr>
          <w:p w:rsidR="0063611C" w:rsidRPr="000A0B18" w:rsidRDefault="0063611C" w:rsidP="00391B9C">
            <w:pPr>
              <w:jc w:val="center"/>
              <w:rPr>
                <w:rFonts w:ascii="Arial" w:hAnsi="Arial" w:cs="Arial"/>
                <w:sz w:val="22"/>
                <w:szCs w:val="22"/>
              </w:rPr>
            </w:pPr>
          </w:p>
        </w:tc>
      </w:tr>
    </w:tbl>
    <w:p w:rsidR="0063611C" w:rsidRPr="000A0B18" w:rsidRDefault="0063611C" w:rsidP="0063611C">
      <w:pPr>
        <w:spacing w:after="200" w:line="276" w:lineRule="auto"/>
        <w:rPr>
          <w:rFonts w:ascii="Arial" w:hAnsi="Arial" w:cs="Arial"/>
          <w:b/>
          <w:sz w:val="22"/>
          <w:szCs w:val="22"/>
        </w:rPr>
      </w:pPr>
    </w:p>
    <w:p w:rsidR="0063611C" w:rsidRPr="000A0B18" w:rsidRDefault="0063611C" w:rsidP="0063611C">
      <w:pPr>
        <w:spacing w:after="200" w:line="276" w:lineRule="auto"/>
        <w:rPr>
          <w:rFonts w:ascii="Arial" w:hAnsi="Arial" w:cs="Arial"/>
          <w:b/>
          <w:sz w:val="22"/>
          <w:szCs w:val="22"/>
        </w:rPr>
      </w:pPr>
      <w:r w:rsidRPr="000A0B18">
        <w:rPr>
          <w:rFonts w:ascii="Arial" w:hAnsi="Arial" w:cs="Arial"/>
          <w:b/>
          <w:sz w:val="22"/>
          <w:szCs w:val="22"/>
        </w:rPr>
        <w:br w:type="page"/>
      </w:r>
    </w:p>
    <w:p w:rsidR="0063611C" w:rsidRPr="000A0B18" w:rsidRDefault="0063611C" w:rsidP="0063611C">
      <w:pPr>
        <w:spacing w:before="60" w:after="60"/>
        <w:jc w:val="center"/>
        <w:rPr>
          <w:rFonts w:ascii="Arial" w:hAnsi="Arial" w:cs="Arial"/>
          <w:b/>
          <w:sz w:val="22"/>
          <w:szCs w:val="22"/>
        </w:rPr>
        <w:sectPr w:rsidR="0063611C" w:rsidRPr="000A0B18" w:rsidSect="00651A25">
          <w:headerReference w:type="default" r:id="rId7"/>
          <w:footerReference w:type="default" r:id="rId8"/>
          <w:headerReference w:type="first" r:id="rId9"/>
          <w:pgSz w:w="12240" w:h="15840" w:code="1"/>
          <w:pgMar w:top="1418" w:right="1701" w:bottom="1418" w:left="1701" w:header="709" w:footer="709" w:gutter="0"/>
          <w:cols w:space="708"/>
          <w:titlePg/>
          <w:docGrid w:linePitch="360"/>
        </w:sectPr>
      </w:pPr>
    </w:p>
    <w:p w:rsidR="0063611C" w:rsidRPr="000A0B18" w:rsidRDefault="005815D1" w:rsidP="005815D1">
      <w:pPr>
        <w:tabs>
          <w:tab w:val="left" w:pos="1313"/>
        </w:tabs>
        <w:spacing w:after="200" w:line="276" w:lineRule="auto"/>
        <w:rPr>
          <w:rFonts w:ascii="Arial" w:hAnsi="Arial" w:cs="Arial"/>
          <w:b/>
          <w:sz w:val="22"/>
          <w:szCs w:val="22"/>
        </w:rPr>
      </w:pPr>
      <w:r w:rsidRPr="000A0B18">
        <w:rPr>
          <w:rFonts w:ascii="Arial" w:hAnsi="Arial" w:cs="Arial"/>
          <w:b/>
          <w:sz w:val="22"/>
          <w:szCs w:val="22"/>
        </w:rPr>
        <w:lastRenderedPageBreak/>
        <w:tab/>
      </w:r>
    </w:p>
    <w:p w:rsidR="0063611C" w:rsidRPr="000A0B18" w:rsidRDefault="0063611C" w:rsidP="0063611C">
      <w:pPr>
        <w:spacing w:after="200" w:line="276" w:lineRule="auto"/>
        <w:rPr>
          <w:rFonts w:ascii="Arial" w:hAnsi="Arial" w:cs="Arial"/>
          <w:b/>
          <w:sz w:val="22"/>
          <w:szCs w:val="22"/>
        </w:rPr>
      </w:pPr>
    </w:p>
    <w:p w:rsidR="0063611C" w:rsidRPr="000A0B18" w:rsidRDefault="0063611C" w:rsidP="0063611C">
      <w:pPr>
        <w:spacing w:before="60" w:after="60"/>
        <w:jc w:val="center"/>
        <w:rPr>
          <w:rFonts w:ascii="Arial" w:hAnsi="Arial" w:cs="Arial"/>
          <w:b/>
          <w:sz w:val="22"/>
          <w:szCs w:val="22"/>
        </w:rPr>
      </w:pPr>
      <w:r w:rsidRPr="000A0B18">
        <w:rPr>
          <w:rFonts w:ascii="Arial" w:hAnsi="Arial" w:cs="Arial"/>
          <w:b/>
          <w:sz w:val="22"/>
          <w:szCs w:val="22"/>
        </w:rPr>
        <w:t>Índice</w:t>
      </w:r>
    </w:p>
    <w:p w:rsidR="0063611C" w:rsidRPr="000A0B18" w:rsidRDefault="0063611C" w:rsidP="0063611C">
      <w:pPr>
        <w:spacing w:before="60" w:after="60"/>
        <w:jc w:val="center"/>
        <w:rPr>
          <w:rFonts w:ascii="Arial" w:hAnsi="Arial" w:cs="Arial"/>
          <w:b/>
          <w:sz w:val="22"/>
          <w:szCs w:val="22"/>
        </w:rPr>
      </w:pPr>
    </w:p>
    <w:tbl>
      <w:tblPr>
        <w:tblW w:w="8571" w:type="dxa"/>
        <w:jc w:val="center"/>
        <w:tblBorders>
          <w:bottom w:val="single" w:sz="2" w:space="0" w:color="auto"/>
          <w:insideH w:val="single" w:sz="2" w:space="0" w:color="auto"/>
        </w:tblBorders>
        <w:tblLook w:val="01E0" w:firstRow="1" w:lastRow="1" w:firstColumn="1" w:lastColumn="1" w:noHBand="0" w:noVBand="0"/>
      </w:tblPr>
      <w:tblGrid>
        <w:gridCol w:w="7727"/>
        <w:gridCol w:w="844"/>
      </w:tblGrid>
      <w:tr w:rsidR="0063611C" w:rsidRPr="000A0B18" w:rsidTr="00391B9C">
        <w:trPr>
          <w:jc w:val="center"/>
        </w:trPr>
        <w:tc>
          <w:tcPr>
            <w:tcW w:w="7727" w:type="dxa"/>
            <w:vAlign w:val="center"/>
          </w:tcPr>
          <w:p w:rsidR="0063611C" w:rsidRPr="000A0B18" w:rsidRDefault="0063611C" w:rsidP="00391B9C">
            <w:pPr>
              <w:spacing w:before="60" w:after="60"/>
              <w:rPr>
                <w:rFonts w:ascii="Arial" w:hAnsi="Arial" w:cs="Arial"/>
                <w:sz w:val="22"/>
                <w:szCs w:val="22"/>
              </w:rPr>
            </w:pPr>
          </w:p>
        </w:tc>
        <w:tc>
          <w:tcPr>
            <w:tcW w:w="844" w:type="dxa"/>
            <w:vAlign w:val="center"/>
          </w:tcPr>
          <w:p w:rsidR="0063611C" w:rsidRPr="000A0B18" w:rsidRDefault="0063611C" w:rsidP="00391B9C">
            <w:pPr>
              <w:spacing w:before="60" w:after="60"/>
              <w:jc w:val="center"/>
              <w:rPr>
                <w:rFonts w:ascii="Arial" w:hAnsi="Arial" w:cs="Arial"/>
                <w:sz w:val="22"/>
                <w:szCs w:val="22"/>
              </w:rPr>
            </w:pPr>
            <w:r w:rsidRPr="000A0B18">
              <w:rPr>
                <w:rFonts w:ascii="Arial" w:hAnsi="Arial" w:cs="Arial"/>
                <w:sz w:val="22"/>
                <w:szCs w:val="22"/>
              </w:rPr>
              <w:t>Pág.</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jc w:val="both"/>
              <w:rPr>
                <w:rFonts w:ascii="Arial" w:hAnsi="Arial" w:cs="Arial"/>
                <w:sz w:val="22"/>
                <w:szCs w:val="22"/>
              </w:rPr>
            </w:pPr>
            <w:r w:rsidRPr="000A0B18">
              <w:rPr>
                <w:rFonts w:ascii="Arial" w:hAnsi="Arial" w:cs="Arial"/>
                <w:sz w:val="22"/>
                <w:szCs w:val="22"/>
              </w:rPr>
              <w:t xml:space="preserve">Datos de identificación </w:t>
            </w:r>
          </w:p>
        </w:tc>
        <w:tc>
          <w:tcPr>
            <w:tcW w:w="844" w:type="dxa"/>
            <w:vAlign w:val="center"/>
          </w:tcPr>
          <w:p w:rsidR="0063611C" w:rsidRPr="000A0B18" w:rsidRDefault="005815D1" w:rsidP="00391B9C">
            <w:pPr>
              <w:spacing w:before="60" w:after="60"/>
              <w:jc w:val="center"/>
              <w:rPr>
                <w:rFonts w:ascii="Arial" w:hAnsi="Arial" w:cs="Arial"/>
                <w:sz w:val="22"/>
                <w:szCs w:val="22"/>
              </w:rPr>
            </w:pPr>
            <w:r w:rsidRPr="000A0B18">
              <w:rPr>
                <w:rFonts w:ascii="Arial" w:hAnsi="Arial" w:cs="Arial"/>
                <w:sz w:val="22"/>
                <w:szCs w:val="22"/>
              </w:rPr>
              <w:t>3</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jc w:val="both"/>
              <w:rPr>
                <w:rFonts w:ascii="Arial" w:hAnsi="Arial" w:cs="Arial"/>
                <w:sz w:val="22"/>
                <w:szCs w:val="22"/>
              </w:rPr>
            </w:pPr>
            <w:r w:rsidRPr="000A0B18">
              <w:rPr>
                <w:rFonts w:ascii="Arial" w:hAnsi="Arial" w:cs="Arial"/>
                <w:sz w:val="22"/>
                <w:szCs w:val="22"/>
              </w:rPr>
              <w:t>Presentación del programa de estudios</w:t>
            </w:r>
          </w:p>
        </w:tc>
        <w:tc>
          <w:tcPr>
            <w:tcW w:w="844" w:type="dxa"/>
            <w:vAlign w:val="center"/>
          </w:tcPr>
          <w:p w:rsidR="0063611C" w:rsidRPr="000A0B18" w:rsidRDefault="005815D1" w:rsidP="00391B9C">
            <w:pPr>
              <w:spacing w:before="60" w:after="60"/>
              <w:jc w:val="center"/>
              <w:rPr>
                <w:rFonts w:ascii="Arial" w:hAnsi="Arial" w:cs="Arial"/>
                <w:sz w:val="22"/>
                <w:szCs w:val="22"/>
              </w:rPr>
            </w:pPr>
            <w:r w:rsidRPr="000A0B18">
              <w:rPr>
                <w:rFonts w:ascii="Arial" w:hAnsi="Arial" w:cs="Arial"/>
                <w:sz w:val="22"/>
                <w:szCs w:val="22"/>
              </w:rPr>
              <w:t>4</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jc w:val="both"/>
              <w:rPr>
                <w:rFonts w:ascii="Arial" w:hAnsi="Arial" w:cs="Arial"/>
                <w:sz w:val="22"/>
                <w:szCs w:val="22"/>
              </w:rPr>
            </w:pPr>
            <w:r w:rsidRPr="000A0B18">
              <w:rPr>
                <w:rFonts w:ascii="Arial" w:hAnsi="Arial" w:cs="Arial"/>
                <w:sz w:val="22"/>
                <w:szCs w:val="22"/>
              </w:rPr>
              <w:t xml:space="preserve">Ubicación de la unidad de aprendizaje en el mapa curricular </w:t>
            </w:r>
          </w:p>
        </w:tc>
        <w:tc>
          <w:tcPr>
            <w:tcW w:w="844" w:type="dxa"/>
            <w:vAlign w:val="center"/>
          </w:tcPr>
          <w:p w:rsidR="0063611C" w:rsidRPr="000A0B18" w:rsidRDefault="005815D1" w:rsidP="00391B9C">
            <w:pPr>
              <w:spacing w:before="60" w:after="60"/>
              <w:jc w:val="center"/>
              <w:rPr>
                <w:rFonts w:ascii="Arial" w:hAnsi="Arial" w:cs="Arial"/>
                <w:sz w:val="22"/>
                <w:szCs w:val="22"/>
              </w:rPr>
            </w:pPr>
            <w:r w:rsidRPr="000A0B18">
              <w:rPr>
                <w:rFonts w:ascii="Arial" w:hAnsi="Arial" w:cs="Arial"/>
                <w:sz w:val="22"/>
                <w:szCs w:val="22"/>
              </w:rPr>
              <w:t>4</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jc w:val="both"/>
              <w:rPr>
                <w:rFonts w:ascii="Arial" w:hAnsi="Arial" w:cs="Arial"/>
                <w:sz w:val="22"/>
                <w:szCs w:val="22"/>
              </w:rPr>
            </w:pPr>
            <w:r w:rsidRPr="000A0B18">
              <w:rPr>
                <w:rFonts w:ascii="Arial" w:hAnsi="Arial" w:cs="Arial"/>
                <w:sz w:val="22"/>
                <w:szCs w:val="22"/>
              </w:rPr>
              <w:t>Objetivos de la formación profesional</w:t>
            </w:r>
          </w:p>
        </w:tc>
        <w:tc>
          <w:tcPr>
            <w:tcW w:w="844" w:type="dxa"/>
            <w:vAlign w:val="center"/>
          </w:tcPr>
          <w:p w:rsidR="0063611C" w:rsidRPr="000A0B18" w:rsidRDefault="005815D1" w:rsidP="00391B9C">
            <w:pPr>
              <w:spacing w:before="60" w:after="60"/>
              <w:jc w:val="center"/>
              <w:rPr>
                <w:rFonts w:ascii="Arial" w:hAnsi="Arial" w:cs="Arial"/>
                <w:sz w:val="22"/>
                <w:szCs w:val="22"/>
              </w:rPr>
            </w:pPr>
            <w:r w:rsidRPr="000A0B18">
              <w:rPr>
                <w:rFonts w:ascii="Arial" w:hAnsi="Arial" w:cs="Arial"/>
                <w:sz w:val="22"/>
                <w:szCs w:val="22"/>
              </w:rPr>
              <w:t>4</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jc w:val="both"/>
              <w:rPr>
                <w:rFonts w:ascii="Arial" w:hAnsi="Arial" w:cs="Arial"/>
                <w:sz w:val="22"/>
                <w:szCs w:val="22"/>
              </w:rPr>
            </w:pPr>
            <w:r w:rsidRPr="000A0B18">
              <w:rPr>
                <w:rFonts w:ascii="Arial" w:hAnsi="Arial" w:cs="Arial"/>
                <w:sz w:val="22"/>
                <w:szCs w:val="22"/>
              </w:rPr>
              <w:t>Objetivos de la unidad de aprendizaje</w:t>
            </w:r>
          </w:p>
        </w:tc>
        <w:tc>
          <w:tcPr>
            <w:tcW w:w="844" w:type="dxa"/>
            <w:vAlign w:val="center"/>
          </w:tcPr>
          <w:p w:rsidR="0063611C" w:rsidRPr="000A0B18" w:rsidRDefault="005815D1" w:rsidP="00391B9C">
            <w:pPr>
              <w:spacing w:before="60" w:after="60"/>
              <w:jc w:val="center"/>
              <w:rPr>
                <w:rFonts w:ascii="Arial" w:hAnsi="Arial" w:cs="Arial"/>
                <w:sz w:val="22"/>
                <w:szCs w:val="22"/>
              </w:rPr>
            </w:pPr>
            <w:r w:rsidRPr="000A0B18">
              <w:rPr>
                <w:rFonts w:ascii="Arial" w:hAnsi="Arial" w:cs="Arial"/>
                <w:sz w:val="22"/>
                <w:szCs w:val="22"/>
              </w:rPr>
              <w:t>6</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jc w:val="both"/>
              <w:rPr>
                <w:rFonts w:ascii="Arial" w:hAnsi="Arial" w:cs="Arial"/>
                <w:sz w:val="22"/>
                <w:szCs w:val="22"/>
              </w:rPr>
            </w:pPr>
            <w:r w:rsidRPr="000A0B18">
              <w:rPr>
                <w:rFonts w:ascii="Arial" w:hAnsi="Arial" w:cs="Arial"/>
                <w:sz w:val="22"/>
                <w:szCs w:val="22"/>
              </w:rPr>
              <w:t>Contenidos de la unidad de aprendizaje, y su organización</w:t>
            </w:r>
          </w:p>
        </w:tc>
        <w:tc>
          <w:tcPr>
            <w:tcW w:w="844" w:type="dxa"/>
            <w:vAlign w:val="center"/>
          </w:tcPr>
          <w:p w:rsidR="0063611C" w:rsidRPr="000A0B18" w:rsidRDefault="005815D1" w:rsidP="00391B9C">
            <w:pPr>
              <w:spacing w:before="60" w:after="60"/>
              <w:jc w:val="center"/>
              <w:rPr>
                <w:rFonts w:ascii="Arial" w:hAnsi="Arial" w:cs="Arial"/>
                <w:sz w:val="22"/>
                <w:szCs w:val="22"/>
              </w:rPr>
            </w:pPr>
            <w:r w:rsidRPr="000A0B18">
              <w:rPr>
                <w:rFonts w:ascii="Arial" w:hAnsi="Arial" w:cs="Arial"/>
                <w:sz w:val="22"/>
                <w:szCs w:val="22"/>
              </w:rPr>
              <w:t>6</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jc w:val="both"/>
              <w:rPr>
                <w:rFonts w:ascii="Arial" w:hAnsi="Arial" w:cs="Arial"/>
                <w:sz w:val="22"/>
                <w:szCs w:val="22"/>
              </w:rPr>
            </w:pPr>
            <w:r w:rsidRPr="000A0B18">
              <w:rPr>
                <w:rFonts w:ascii="Arial" w:hAnsi="Arial" w:cs="Arial"/>
                <w:sz w:val="22"/>
                <w:szCs w:val="22"/>
              </w:rPr>
              <w:t>Acervo bibliográfico</w:t>
            </w:r>
          </w:p>
        </w:tc>
        <w:tc>
          <w:tcPr>
            <w:tcW w:w="844" w:type="dxa"/>
            <w:vAlign w:val="center"/>
          </w:tcPr>
          <w:p w:rsidR="0063611C" w:rsidRPr="000A0B18" w:rsidRDefault="003B57B9" w:rsidP="00391B9C">
            <w:pPr>
              <w:spacing w:before="60" w:after="60"/>
              <w:jc w:val="center"/>
              <w:rPr>
                <w:rFonts w:ascii="Arial" w:hAnsi="Arial" w:cs="Arial"/>
                <w:sz w:val="22"/>
                <w:szCs w:val="22"/>
              </w:rPr>
            </w:pPr>
            <w:r>
              <w:rPr>
                <w:rFonts w:ascii="Arial" w:hAnsi="Arial" w:cs="Arial"/>
                <w:sz w:val="22"/>
                <w:szCs w:val="22"/>
              </w:rPr>
              <w:t>9</w:t>
            </w:r>
          </w:p>
        </w:tc>
      </w:tr>
      <w:tr w:rsidR="0063611C" w:rsidRPr="000A0B18" w:rsidTr="00391B9C">
        <w:trPr>
          <w:trHeight w:val="618"/>
          <w:jc w:val="center"/>
        </w:trPr>
        <w:tc>
          <w:tcPr>
            <w:tcW w:w="7727" w:type="dxa"/>
            <w:vAlign w:val="center"/>
          </w:tcPr>
          <w:p w:rsidR="0063611C" w:rsidRPr="000A0B18" w:rsidRDefault="0063611C" w:rsidP="00391B9C">
            <w:pPr>
              <w:pStyle w:val="Prrafodelista"/>
              <w:numPr>
                <w:ilvl w:val="0"/>
                <w:numId w:val="1"/>
              </w:numPr>
              <w:spacing w:before="60" w:after="60"/>
              <w:rPr>
                <w:rFonts w:ascii="Arial" w:hAnsi="Arial" w:cs="Arial"/>
                <w:sz w:val="22"/>
                <w:szCs w:val="22"/>
              </w:rPr>
            </w:pPr>
            <w:r w:rsidRPr="000A0B18">
              <w:rPr>
                <w:rFonts w:ascii="Arial" w:hAnsi="Arial" w:cs="Arial"/>
                <w:sz w:val="22"/>
                <w:szCs w:val="22"/>
              </w:rPr>
              <w:t>Mapa curricular</w:t>
            </w:r>
          </w:p>
        </w:tc>
        <w:tc>
          <w:tcPr>
            <w:tcW w:w="844" w:type="dxa"/>
            <w:vAlign w:val="center"/>
          </w:tcPr>
          <w:p w:rsidR="0063611C" w:rsidRPr="000A0B18" w:rsidRDefault="003B57B9" w:rsidP="00391B9C">
            <w:pPr>
              <w:spacing w:before="60" w:after="60"/>
              <w:jc w:val="center"/>
              <w:rPr>
                <w:rFonts w:ascii="Arial" w:hAnsi="Arial" w:cs="Arial"/>
                <w:sz w:val="22"/>
                <w:szCs w:val="22"/>
              </w:rPr>
            </w:pPr>
            <w:r>
              <w:rPr>
                <w:rFonts w:ascii="Arial" w:hAnsi="Arial" w:cs="Arial"/>
                <w:sz w:val="22"/>
                <w:szCs w:val="22"/>
              </w:rPr>
              <w:t>11</w:t>
            </w:r>
          </w:p>
        </w:tc>
      </w:tr>
    </w:tbl>
    <w:p w:rsidR="0063611C" w:rsidRPr="000A0B18" w:rsidRDefault="0063611C" w:rsidP="0063611C">
      <w:pPr>
        <w:spacing w:before="60" w:after="60"/>
        <w:jc w:val="center"/>
        <w:rPr>
          <w:rFonts w:ascii="Arial" w:hAnsi="Arial" w:cs="Arial"/>
          <w:b/>
          <w:sz w:val="22"/>
          <w:szCs w:val="22"/>
        </w:rPr>
      </w:pPr>
    </w:p>
    <w:p w:rsidR="0063611C" w:rsidRPr="000A0B18" w:rsidRDefault="0063611C" w:rsidP="0063611C">
      <w:pPr>
        <w:spacing w:after="200" w:line="276" w:lineRule="auto"/>
        <w:rPr>
          <w:rFonts w:ascii="Arial" w:hAnsi="Arial" w:cs="Arial"/>
          <w:b/>
          <w:sz w:val="22"/>
          <w:szCs w:val="22"/>
        </w:rPr>
      </w:pPr>
    </w:p>
    <w:p w:rsidR="0063611C" w:rsidRPr="000A0B18" w:rsidRDefault="0063611C" w:rsidP="0063611C">
      <w:pPr>
        <w:spacing w:after="200" w:line="276" w:lineRule="auto"/>
        <w:rPr>
          <w:rFonts w:ascii="Arial" w:hAnsi="Arial" w:cs="Arial"/>
          <w:b/>
          <w:sz w:val="22"/>
          <w:szCs w:val="22"/>
        </w:rPr>
      </w:pPr>
      <w:r w:rsidRPr="000A0B18">
        <w:rPr>
          <w:rFonts w:ascii="Arial" w:hAnsi="Arial" w:cs="Arial"/>
          <w:b/>
          <w:sz w:val="22"/>
          <w:szCs w:val="22"/>
        </w:rPr>
        <w:br w:type="page"/>
      </w:r>
    </w:p>
    <w:p w:rsidR="0063611C" w:rsidRPr="000A0B18" w:rsidRDefault="0063611C" w:rsidP="0063611C">
      <w:pPr>
        <w:spacing w:before="60" w:after="60"/>
        <w:jc w:val="both"/>
        <w:rPr>
          <w:rFonts w:ascii="Arial" w:hAnsi="Arial" w:cs="Arial"/>
          <w:b/>
          <w:sz w:val="22"/>
          <w:szCs w:val="22"/>
        </w:rPr>
      </w:pPr>
      <w:r w:rsidRPr="000A0B18">
        <w:rPr>
          <w:rFonts w:ascii="Arial" w:hAnsi="Arial" w:cs="Arial"/>
          <w:b/>
          <w:sz w:val="22"/>
          <w:szCs w:val="22"/>
        </w:rPr>
        <w:lastRenderedPageBreak/>
        <w:t>I. Datos de identificación</w:t>
      </w:r>
    </w:p>
    <w:tbl>
      <w:tblPr>
        <w:tblW w:w="8854" w:type="dxa"/>
        <w:jc w:val="center"/>
        <w:tblLayout w:type="fixed"/>
        <w:tblLook w:val="01E0" w:firstRow="1" w:lastRow="1" w:firstColumn="1" w:lastColumn="1" w:noHBand="0" w:noVBand="0"/>
      </w:tblPr>
      <w:tblGrid>
        <w:gridCol w:w="397"/>
        <w:gridCol w:w="833"/>
        <w:gridCol w:w="424"/>
        <w:gridCol w:w="197"/>
        <w:gridCol w:w="139"/>
        <w:gridCol w:w="372"/>
        <w:gridCol w:w="142"/>
        <w:gridCol w:w="858"/>
        <w:gridCol w:w="26"/>
        <w:gridCol w:w="304"/>
        <w:gridCol w:w="127"/>
        <w:gridCol w:w="176"/>
        <w:gridCol w:w="16"/>
        <w:gridCol w:w="6"/>
        <w:gridCol w:w="400"/>
        <w:gridCol w:w="185"/>
        <w:gridCol w:w="446"/>
        <w:gridCol w:w="11"/>
        <w:gridCol w:w="133"/>
        <w:gridCol w:w="17"/>
        <w:gridCol w:w="256"/>
        <w:gridCol w:w="111"/>
        <w:gridCol w:w="73"/>
        <w:gridCol w:w="73"/>
        <w:gridCol w:w="94"/>
        <w:gridCol w:w="607"/>
        <w:gridCol w:w="69"/>
        <w:gridCol w:w="82"/>
        <w:gridCol w:w="276"/>
        <w:gridCol w:w="172"/>
        <w:gridCol w:w="8"/>
        <w:gridCol w:w="54"/>
        <w:gridCol w:w="74"/>
        <w:gridCol w:w="141"/>
        <w:gridCol w:w="180"/>
        <w:gridCol w:w="33"/>
        <w:gridCol w:w="125"/>
        <w:gridCol w:w="538"/>
        <w:gridCol w:w="69"/>
        <w:gridCol w:w="166"/>
        <w:gridCol w:w="444"/>
      </w:tblGrid>
      <w:tr w:rsidR="0063611C" w:rsidRPr="000A0B18" w:rsidTr="00391B9C">
        <w:trPr>
          <w:trHeight w:val="362"/>
          <w:jc w:val="center"/>
        </w:trPr>
        <w:tc>
          <w:tcPr>
            <w:tcW w:w="4017" w:type="dxa"/>
            <w:gridSpan w:val="14"/>
            <w:tcBorders>
              <w:right w:val="single" w:sz="4" w:space="0" w:color="auto"/>
            </w:tcBorders>
            <w:vAlign w:val="center"/>
          </w:tcPr>
          <w:p w:rsidR="0063611C" w:rsidRPr="000A0B18" w:rsidRDefault="0063611C" w:rsidP="00391B9C">
            <w:pPr>
              <w:rPr>
                <w:rFonts w:ascii="Arial" w:hAnsi="Arial" w:cs="Arial"/>
                <w:sz w:val="22"/>
                <w:szCs w:val="22"/>
              </w:rPr>
            </w:pPr>
            <w:r w:rsidRPr="000A0B18">
              <w:rPr>
                <w:rFonts w:ascii="Arial" w:hAnsi="Arial" w:cs="Arial"/>
                <w:sz w:val="22"/>
                <w:szCs w:val="22"/>
              </w:rPr>
              <w:t>Espacio educativo donde se imparte</w:t>
            </w:r>
          </w:p>
        </w:tc>
        <w:tc>
          <w:tcPr>
            <w:tcW w:w="4837" w:type="dxa"/>
            <w:gridSpan w:val="27"/>
            <w:tcBorders>
              <w:top w:val="single" w:sz="4" w:space="0" w:color="auto"/>
              <w:left w:val="single" w:sz="4" w:space="0" w:color="auto"/>
              <w:bottom w:val="single" w:sz="4" w:space="0" w:color="auto"/>
              <w:right w:val="single" w:sz="4" w:space="0" w:color="auto"/>
            </w:tcBorders>
            <w:vAlign w:val="center"/>
          </w:tcPr>
          <w:p w:rsidR="0063611C" w:rsidRPr="000A0B18" w:rsidRDefault="009D0629" w:rsidP="00391B9C">
            <w:pPr>
              <w:jc w:val="center"/>
              <w:rPr>
                <w:rFonts w:ascii="Arial" w:hAnsi="Arial" w:cs="Arial"/>
                <w:b/>
                <w:sz w:val="22"/>
                <w:szCs w:val="22"/>
              </w:rPr>
            </w:pPr>
            <w:r w:rsidRPr="000A0B18">
              <w:rPr>
                <w:rFonts w:ascii="Arial" w:hAnsi="Arial" w:cs="Arial"/>
                <w:b/>
                <w:sz w:val="22"/>
                <w:szCs w:val="22"/>
              </w:rPr>
              <w:t>Unidad Académica Profesional Tianguistenco</w:t>
            </w:r>
          </w:p>
        </w:tc>
      </w:tr>
      <w:tr w:rsidR="0063611C" w:rsidRPr="003B57B9" w:rsidTr="00391B9C">
        <w:trPr>
          <w:trHeight w:val="60"/>
          <w:jc w:val="center"/>
        </w:trPr>
        <w:tc>
          <w:tcPr>
            <w:tcW w:w="8854" w:type="dxa"/>
            <w:gridSpan w:val="41"/>
            <w:vAlign w:val="center"/>
          </w:tcPr>
          <w:p w:rsidR="0063611C" w:rsidRPr="003B57B9" w:rsidRDefault="0063611C" w:rsidP="00391B9C">
            <w:pPr>
              <w:rPr>
                <w:rFonts w:ascii="Arial" w:hAnsi="Arial" w:cs="Arial"/>
                <w:b/>
                <w:sz w:val="16"/>
                <w:szCs w:val="16"/>
              </w:rPr>
            </w:pPr>
          </w:p>
        </w:tc>
      </w:tr>
      <w:tr w:rsidR="0063611C" w:rsidRPr="000A0B18" w:rsidTr="00391B9C">
        <w:trPr>
          <w:trHeight w:val="362"/>
          <w:jc w:val="center"/>
        </w:trPr>
        <w:tc>
          <w:tcPr>
            <w:tcW w:w="1654" w:type="dxa"/>
            <w:gridSpan w:val="3"/>
            <w:tcBorders>
              <w:right w:val="single" w:sz="4" w:space="0" w:color="auto"/>
            </w:tcBorders>
            <w:vAlign w:val="center"/>
          </w:tcPr>
          <w:p w:rsidR="0063611C" w:rsidRPr="000A0B18" w:rsidRDefault="0063611C" w:rsidP="00391B9C">
            <w:pPr>
              <w:rPr>
                <w:rFonts w:ascii="Arial" w:hAnsi="Arial" w:cs="Arial"/>
                <w:sz w:val="22"/>
                <w:szCs w:val="22"/>
              </w:rPr>
            </w:pPr>
            <w:r w:rsidRPr="000A0B18">
              <w:rPr>
                <w:rFonts w:ascii="Arial" w:hAnsi="Arial" w:cs="Arial"/>
                <w:sz w:val="22"/>
                <w:szCs w:val="22"/>
              </w:rPr>
              <w:t>Licenciatura</w:t>
            </w:r>
          </w:p>
        </w:tc>
        <w:tc>
          <w:tcPr>
            <w:tcW w:w="7200" w:type="dxa"/>
            <w:gridSpan w:val="38"/>
            <w:tcBorders>
              <w:top w:val="single" w:sz="4" w:space="0" w:color="auto"/>
              <w:left w:val="single" w:sz="4" w:space="0" w:color="auto"/>
              <w:bottom w:val="single" w:sz="4" w:space="0" w:color="auto"/>
              <w:right w:val="single" w:sz="4" w:space="0" w:color="auto"/>
            </w:tcBorders>
            <w:vAlign w:val="center"/>
          </w:tcPr>
          <w:p w:rsidR="0063611C" w:rsidRPr="000A0B18" w:rsidRDefault="009D0629" w:rsidP="00391B9C">
            <w:pPr>
              <w:rPr>
                <w:rFonts w:ascii="Arial" w:hAnsi="Arial" w:cs="Arial"/>
                <w:b/>
                <w:bCs/>
                <w:sz w:val="22"/>
                <w:szCs w:val="22"/>
                <w:lang w:val="es-ES"/>
              </w:rPr>
            </w:pPr>
            <w:r w:rsidRPr="000A0B18">
              <w:rPr>
                <w:rFonts w:ascii="Arial" w:hAnsi="Arial" w:cs="Arial"/>
                <w:b/>
                <w:bCs/>
                <w:sz w:val="22"/>
                <w:szCs w:val="22"/>
                <w:lang w:val="es-ES"/>
              </w:rPr>
              <w:t>Li</w:t>
            </w:r>
            <w:r w:rsidR="0047173B">
              <w:rPr>
                <w:rFonts w:ascii="Arial" w:hAnsi="Arial" w:cs="Arial"/>
                <w:b/>
                <w:bCs/>
                <w:sz w:val="22"/>
                <w:szCs w:val="22"/>
                <w:lang w:val="es-ES"/>
              </w:rPr>
              <w:t xml:space="preserve">cenciatura en Seguridad Ciudadana </w:t>
            </w:r>
          </w:p>
        </w:tc>
      </w:tr>
      <w:tr w:rsidR="0063611C" w:rsidRPr="003B57B9" w:rsidTr="00391B9C">
        <w:trPr>
          <w:trHeight w:val="60"/>
          <w:jc w:val="center"/>
        </w:trPr>
        <w:tc>
          <w:tcPr>
            <w:tcW w:w="8854" w:type="dxa"/>
            <w:gridSpan w:val="41"/>
            <w:vAlign w:val="center"/>
          </w:tcPr>
          <w:p w:rsidR="0063611C" w:rsidRPr="003B57B9" w:rsidRDefault="0063611C" w:rsidP="00391B9C">
            <w:pPr>
              <w:rPr>
                <w:rFonts w:ascii="Arial" w:hAnsi="Arial" w:cs="Arial"/>
                <w:b/>
                <w:sz w:val="16"/>
                <w:szCs w:val="16"/>
              </w:rPr>
            </w:pPr>
          </w:p>
        </w:tc>
      </w:tr>
      <w:tr w:rsidR="0063611C" w:rsidRPr="000A0B18" w:rsidTr="00391B9C">
        <w:trPr>
          <w:trHeight w:val="362"/>
          <w:jc w:val="center"/>
        </w:trPr>
        <w:tc>
          <w:tcPr>
            <w:tcW w:w="2504" w:type="dxa"/>
            <w:gridSpan w:val="7"/>
            <w:tcBorders>
              <w:right w:val="single" w:sz="4" w:space="0" w:color="auto"/>
            </w:tcBorders>
            <w:vAlign w:val="center"/>
          </w:tcPr>
          <w:p w:rsidR="0063611C" w:rsidRPr="000A0B18" w:rsidRDefault="0063611C" w:rsidP="00391B9C">
            <w:pPr>
              <w:rPr>
                <w:rFonts w:ascii="Arial" w:hAnsi="Arial" w:cs="Arial"/>
                <w:sz w:val="22"/>
                <w:szCs w:val="22"/>
              </w:rPr>
            </w:pPr>
            <w:r w:rsidRPr="000A0B18">
              <w:rPr>
                <w:rFonts w:ascii="Arial" w:hAnsi="Arial" w:cs="Arial"/>
                <w:sz w:val="22"/>
                <w:szCs w:val="22"/>
              </w:rPr>
              <w:t>Unidad de aprendizaje</w:t>
            </w:r>
          </w:p>
        </w:tc>
        <w:tc>
          <w:tcPr>
            <w:tcW w:w="3988" w:type="dxa"/>
            <w:gridSpan w:val="20"/>
            <w:tcBorders>
              <w:top w:val="single" w:sz="4" w:space="0" w:color="auto"/>
              <w:left w:val="single" w:sz="4" w:space="0" w:color="auto"/>
              <w:bottom w:val="single" w:sz="4" w:space="0" w:color="auto"/>
              <w:right w:val="single" w:sz="4" w:space="0" w:color="auto"/>
            </w:tcBorders>
            <w:vAlign w:val="center"/>
          </w:tcPr>
          <w:p w:rsidR="0063611C" w:rsidRPr="000A0B18" w:rsidRDefault="00F42321" w:rsidP="00F42321">
            <w:pPr>
              <w:rPr>
                <w:rFonts w:ascii="Arial" w:hAnsi="Arial" w:cs="Arial"/>
                <w:b/>
                <w:sz w:val="22"/>
                <w:szCs w:val="22"/>
              </w:rPr>
            </w:pPr>
            <w:r>
              <w:rPr>
                <w:rFonts w:ascii="Arial" w:hAnsi="Arial" w:cs="Arial"/>
                <w:b/>
                <w:sz w:val="22"/>
                <w:szCs w:val="22"/>
              </w:rPr>
              <w:t xml:space="preserve">Modelos Operativos de Intervención </w:t>
            </w:r>
          </w:p>
        </w:tc>
        <w:tc>
          <w:tcPr>
            <w:tcW w:w="807" w:type="dxa"/>
            <w:gridSpan w:val="7"/>
            <w:tcBorders>
              <w:left w:val="single" w:sz="4" w:space="0" w:color="auto"/>
              <w:right w:val="single" w:sz="4" w:space="0" w:color="auto"/>
            </w:tcBorders>
            <w:vAlign w:val="center"/>
          </w:tcPr>
          <w:p w:rsidR="0063611C" w:rsidRPr="000A0B18" w:rsidRDefault="0063611C" w:rsidP="00391B9C">
            <w:pPr>
              <w:rPr>
                <w:rFonts w:ascii="Arial" w:hAnsi="Arial" w:cs="Arial"/>
                <w:b/>
                <w:sz w:val="22"/>
                <w:szCs w:val="22"/>
              </w:rPr>
            </w:pPr>
            <w:r w:rsidRPr="000A0B18">
              <w:rPr>
                <w:rFonts w:ascii="Arial" w:hAnsi="Arial" w:cs="Arial"/>
                <w:b/>
                <w:sz w:val="22"/>
                <w:szCs w:val="22"/>
              </w:rPr>
              <w:t>Clave</w:t>
            </w:r>
          </w:p>
        </w:tc>
        <w:tc>
          <w:tcPr>
            <w:tcW w:w="1555" w:type="dxa"/>
            <w:gridSpan w:val="7"/>
            <w:tcBorders>
              <w:top w:val="single" w:sz="4" w:space="0" w:color="auto"/>
              <w:left w:val="single" w:sz="4" w:space="0" w:color="auto"/>
              <w:bottom w:val="single" w:sz="4" w:space="0" w:color="auto"/>
              <w:right w:val="single" w:sz="4" w:space="0" w:color="auto"/>
            </w:tcBorders>
            <w:vAlign w:val="center"/>
          </w:tcPr>
          <w:p w:rsidR="009D0629" w:rsidRPr="000A0B18" w:rsidRDefault="009D0629" w:rsidP="009D0629">
            <w:pPr>
              <w:jc w:val="center"/>
              <w:rPr>
                <w:rFonts w:ascii="Arial" w:hAnsi="Arial" w:cs="Arial"/>
                <w:b/>
                <w:sz w:val="22"/>
                <w:szCs w:val="22"/>
              </w:rPr>
            </w:pPr>
            <w:r w:rsidRPr="000A0B18">
              <w:rPr>
                <w:rFonts w:ascii="Arial" w:hAnsi="Arial" w:cs="Arial"/>
                <w:b/>
                <w:sz w:val="22"/>
                <w:szCs w:val="22"/>
              </w:rPr>
              <w:t>L42028</w:t>
            </w:r>
          </w:p>
          <w:p w:rsidR="0063611C" w:rsidRPr="000A0B18" w:rsidRDefault="0063611C" w:rsidP="00391B9C">
            <w:pPr>
              <w:jc w:val="center"/>
              <w:rPr>
                <w:rFonts w:ascii="Arial" w:hAnsi="Arial" w:cs="Arial"/>
                <w:b/>
                <w:sz w:val="22"/>
                <w:szCs w:val="22"/>
              </w:rPr>
            </w:pPr>
          </w:p>
        </w:tc>
      </w:tr>
      <w:tr w:rsidR="0063611C" w:rsidRPr="003B57B9" w:rsidTr="00391B9C">
        <w:trPr>
          <w:trHeight w:val="60"/>
          <w:jc w:val="center"/>
        </w:trPr>
        <w:tc>
          <w:tcPr>
            <w:tcW w:w="8854" w:type="dxa"/>
            <w:gridSpan w:val="41"/>
            <w:vAlign w:val="center"/>
          </w:tcPr>
          <w:p w:rsidR="0063611C" w:rsidRPr="003B57B9" w:rsidRDefault="0063611C" w:rsidP="00391B9C">
            <w:pPr>
              <w:rPr>
                <w:rFonts w:ascii="Arial" w:hAnsi="Arial" w:cs="Arial"/>
                <w:b/>
                <w:sz w:val="16"/>
                <w:szCs w:val="16"/>
              </w:rPr>
            </w:pPr>
          </w:p>
        </w:tc>
      </w:tr>
      <w:tr w:rsidR="0063611C" w:rsidRPr="000A0B18" w:rsidTr="00391B9C">
        <w:trPr>
          <w:trHeight w:val="362"/>
          <w:jc w:val="center"/>
        </w:trPr>
        <w:tc>
          <w:tcPr>
            <w:tcW w:w="1990" w:type="dxa"/>
            <w:gridSpan w:val="5"/>
            <w:tcBorders>
              <w:right w:val="single" w:sz="4" w:space="0" w:color="auto"/>
            </w:tcBorders>
            <w:vAlign w:val="center"/>
          </w:tcPr>
          <w:p w:rsidR="0063611C" w:rsidRPr="000A0B18" w:rsidRDefault="0063611C" w:rsidP="00391B9C">
            <w:pPr>
              <w:rPr>
                <w:rFonts w:ascii="Arial" w:hAnsi="Arial" w:cs="Arial"/>
                <w:sz w:val="22"/>
                <w:szCs w:val="22"/>
              </w:rPr>
            </w:pPr>
            <w:r w:rsidRPr="000A0B18">
              <w:rPr>
                <w:rFonts w:ascii="Arial" w:hAnsi="Arial" w:cs="Arial"/>
                <w:sz w:val="22"/>
                <w:szCs w:val="22"/>
              </w:rPr>
              <w:t>Carga académica</w:t>
            </w:r>
          </w:p>
        </w:tc>
        <w:tc>
          <w:tcPr>
            <w:tcW w:w="1372" w:type="dxa"/>
            <w:gridSpan w:val="3"/>
            <w:tcBorders>
              <w:top w:val="single" w:sz="4" w:space="0" w:color="auto"/>
              <w:left w:val="single" w:sz="4" w:space="0" w:color="auto"/>
              <w:bottom w:val="single" w:sz="4" w:space="0" w:color="auto"/>
              <w:right w:val="single" w:sz="4" w:space="0" w:color="auto"/>
            </w:tcBorders>
            <w:vAlign w:val="center"/>
          </w:tcPr>
          <w:p w:rsidR="0063611C" w:rsidRPr="000A0B18" w:rsidRDefault="009D0629" w:rsidP="00391B9C">
            <w:pPr>
              <w:jc w:val="center"/>
              <w:rPr>
                <w:rFonts w:ascii="Arial" w:hAnsi="Arial" w:cs="Arial"/>
                <w:b/>
                <w:sz w:val="22"/>
                <w:szCs w:val="22"/>
              </w:rPr>
            </w:pPr>
            <w:r w:rsidRPr="000A0B18">
              <w:rPr>
                <w:rFonts w:ascii="Arial" w:hAnsi="Arial" w:cs="Arial"/>
                <w:b/>
                <w:sz w:val="22"/>
                <w:szCs w:val="22"/>
              </w:rPr>
              <w:t>4</w:t>
            </w:r>
          </w:p>
        </w:tc>
        <w:tc>
          <w:tcPr>
            <w:tcW w:w="457" w:type="dxa"/>
            <w:gridSpan w:val="3"/>
            <w:tcBorders>
              <w:left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c>
          <w:tcPr>
            <w:tcW w:w="1373" w:type="dxa"/>
            <w:gridSpan w:val="8"/>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c>
          <w:tcPr>
            <w:tcW w:w="457" w:type="dxa"/>
            <w:gridSpan w:val="4"/>
            <w:tcBorders>
              <w:left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c>
          <w:tcPr>
            <w:tcW w:w="1373" w:type="dxa"/>
            <w:gridSpan w:val="7"/>
            <w:tcBorders>
              <w:top w:val="single" w:sz="4" w:space="0" w:color="auto"/>
              <w:left w:val="single" w:sz="4" w:space="0" w:color="auto"/>
              <w:bottom w:val="single" w:sz="4" w:space="0" w:color="auto"/>
              <w:right w:val="single" w:sz="4" w:space="0" w:color="auto"/>
            </w:tcBorders>
            <w:vAlign w:val="center"/>
          </w:tcPr>
          <w:p w:rsidR="0063611C" w:rsidRPr="000A0B18" w:rsidRDefault="00A86359" w:rsidP="00391B9C">
            <w:pPr>
              <w:jc w:val="center"/>
              <w:rPr>
                <w:rFonts w:ascii="Arial" w:hAnsi="Arial" w:cs="Arial"/>
                <w:b/>
                <w:sz w:val="22"/>
                <w:szCs w:val="22"/>
              </w:rPr>
            </w:pPr>
            <w:r>
              <w:rPr>
                <w:rFonts w:ascii="Arial" w:hAnsi="Arial" w:cs="Arial"/>
                <w:b/>
                <w:sz w:val="22"/>
                <w:szCs w:val="22"/>
              </w:rPr>
              <w:t>4</w:t>
            </w:r>
          </w:p>
        </w:tc>
        <w:tc>
          <w:tcPr>
            <w:tcW w:w="457" w:type="dxa"/>
            <w:gridSpan w:val="5"/>
            <w:tcBorders>
              <w:left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c>
          <w:tcPr>
            <w:tcW w:w="1375" w:type="dxa"/>
            <w:gridSpan w:val="6"/>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r>
      <w:tr w:rsidR="0063611C" w:rsidRPr="000A0B18" w:rsidTr="00391B9C">
        <w:trPr>
          <w:trHeight w:val="362"/>
          <w:jc w:val="center"/>
        </w:trPr>
        <w:tc>
          <w:tcPr>
            <w:tcW w:w="1851" w:type="dxa"/>
            <w:gridSpan w:val="4"/>
            <w:vAlign w:val="center"/>
          </w:tcPr>
          <w:p w:rsidR="0063611C" w:rsidRPr="000A0B18" w:rsidRDefault="0063611C" w:rsidP="00391B9C">
            <w:pPr>
              <w:rPr>
                <w:rFonts w:ascii="Arial" w:hAnsi="Arial" w:cs="Arial"/>
                <w:b/>
                <w:sz w:val="22"/>
                <w:szCs w:val="22"/>
              </w:rPr>
            </w:pPr>
            <w:r w:rsidRPr="000A0B18">
              <w:rPr>
                <w:rFonts w:ascii="Arial" w:hAnsi="Arial" w:cs="Arial"/>
                <w:b/>
                <w:sz w:val="22"/>
                <w:szCs w:val="22"/>
              </w:rPr>
              <w:t xml:space="preserve"> </w:t>
            </w:r>
          </w:p>
        </w:tc>
        <w:tc>
          <w:tcPr>
            <w:tcW w:w="1841" w:type="dxa"/>
            <w:gridSpan w:val="6"/>
            <w:vAlign w:val="center"/>
          </w:tcPr>
          <w:p w:rsidR="0063611C" w:rsidRPr="000A0B18" w:rsidRDefault="0063611C" w:rsidP="00391B9C">
            <w:pPr>
              <w:rPr>
                <w:rFonts w:ascii="Arial" w:hAnsi="Arial" w:cs="Arial"/>
                <w:b/>
                <w:sz w:val="22"/>
                <w:szCs w:val="22"/>
              </w:rPr>
            </w:pPr>
            <w:r w:rsidRPr="000A0B18">
              <w:rPr>
                <w:rFonts w:ascii="Arial" w:hAnsi="Arial" w:cs="Arial"/>
                <w:sz w:val="22"/>
                <w:szCs w:val="22"/>
              </w:rPr>
              <w:t>Horas teóricas</w:t>
            </w:r>
          </w:p>
        </w:tc>
        <w:tc>
          <w:tcPr>
            <w:tcW w:w="1773" w:type="dxa"/>
            <w:gridSpan w:val="11"/>
            <w:vAlign w:val="center"/>
          </w:tcPr>
          <w:p w:rsidR="0063611C" w:rsidRPr="000A0B18" w:rsidRDefault="0063611C" w:rsidP="00391B9C">
            <w:pPr>
              <w:jc w:val="center"/>
              <w:rPr>
                <w:rFonts w:ascii="Arial" w:hAnsi="Arial" w:cs="Arial"/>
                <w:b/>
                <w:sz w:val="22"/>
                <w:szCs w:val="22"/>
              </w:rPr>
            </w:pPr>
            <w:r w:rsidRPr="000A0B18">
              <w:rPr>
                <w:rFonts w:ascii="Arial" w:hAnsi="Arial" w:cs="Arial"/>
                <w:sz w:val="22"/>
                <w:szCs w:val="22"/>
              </w:rPr>
              <w:t>Horas prácticas</w:t>
            </w:r>
          </w:p>
        </w:tc>
        <w:tc>
          <w:tcPr>
            <w:tcW w:w="1693" w:type="dxa"/>
            <w:gridSpan w:val="12"/>
            <w:vAlign w:val="center"/>
          </w:tcPr>
          <w:p w:rsidR="0063611C" w:rsidRPr="000A0B18" w:rsidRDefault="0063611C" w:rsidP="00391B9C">
            <w:pPr>
              <w:jc w:val="center"/>
              <w:rPr>
                <w:rFonts w:ascii="Arial" w:hAnsi="Arial" w:cs="Arial"/>
                <w:b/>
                <w:sz w:val="22"/>
                <w:szCs w:val="22"/>
              </w:rPr>
            </w:pPr>
            <w:r w:rsidRPr="000A0B18">
              <w:rPr>
                <w:rFonts w:ascii="Arial" w:hAnsi="Arial" w:cs="Arial"/>
                <w:sz w:val="22"/>
                <w:szCs w:val="22"/>
              </w:rPr>
              <w:t>Total de horas</w:t>
            </w:r>
          </w:p>
        </w:tc>
        <w:tc>
          <w:tcPr>
            <w:tcW w:w="1696" w:type="dxa"/>
            <w:gridSpan w:val="8"/>
            <w:vAlign w:val="center"/>
          </w:tcPr>
          <w:p w:rsidR="0063611C" w:rsidRPr="000A0B18" w:rsidRDefault="0063611C" w:rsidP="00391B9C">
            <w:pPr>
              <w:jc w:val="center"/>
              <w:rPr>
                <w:rFonts w:ascii="Arial" w:hAnsi="Arial" w:cs="Arial"/>
                <w:b/>
                <w:sz w:val="22"/>
                <w:szCs w:val="22"/>
              </w:rPr>
            </w:pPr>
            <w:r w:rsidRPr="000A0B18">
              <w:rPr>
                <w:rFonts w:ascii="Arial" w:hAnsi="Arial" w:cs="Arial"/>
                <w:sz w:val="22"/>
                <w:szCs w:val="22"/>
              </w:rPr>
              <w:t xml:space="preserve">    Créditos</w:t>
            </w:r>
          </w:p>
        </w:tc>
      </w:tr>
      <w:tr w:rsidR="0063611C" w:rsidRPr="003B57B9" w:rsidTr="00391B9C">
        <w:trPr>
          <w:trHeight w:val="60"/>
          <w:jc w:val="center"/>
        </w:trPr>
        <w:tc>
          <w:tcPr>
            <w:tcW w:w="2362" w:type="dxa"/>
            <w:gridSpan w:val="6"/>
            <w:vAlign w:val="center"/>
          </w:tcPr>
          <w:p w:rsidR="0063611C" w:rsidRPr="003B57B9" w:rsidRDefault="0063611C" w:rsidP="00391B9C">
            <w:pPr>
              <w:rPr>
                <w:rFonts w:ascii="Arial" w:hAnsi="Arial" w:cs="Arial"/>
                <w:b/>
                <w:sz w:val="16"/>
                <w:szCs w:val="16"/>
              </w:rPr>
            </w:pPr>
          </w:p>
        </w:tc>
        <w:tc>
          <w:tcPr>
            <w:tcW w:w="1026" w:type="dxa"/>
            <w:gridSpan w:val="3"/>
            <w:vAlign w:val="center"/>
          </w:tcPr>
          <w:p w:rsidR="0063611C" w:rsidRPr="003B57B9" w:rsidRDefault="0063611C" w:rsidP="00391B9C">
            <w:pPr>
              <w:rPr>
                <w:rFonts w:ascii="Arial" w:hAnsi="Arial" w:cs="Arial"/>
                <w:b/>
                <w:sz w:val="16"/>
                <w:szCs w:val="16"/>
              </w:rPr>
            </w:pPr>
          </w:p>
        </w:tc>
        <w:tc>
          <w:tcPr>
            <w:tcW w:w="2188" w:type="dxa"/>
            <w:gridSpan w:val="13"/>
            <w:vAlign w:val="center"/>
          </w:tcPr>
          <w:p w:rsidR="0063611C" w:rsidRPr="003B57B9" w:rsidRDefault="0063611C" w:rsidP="00391B9C">
            <w:pPr>
              <w:rPr>
                <w:rFonts w:ascii="Arial" w:hAnsi="Arial" w:cs="Arial"/>
                <w:b/>
                <w:sz w:val="16"/>
                <w:szCs w:val="16"/>
              </w:rPr>
            </w:pPr>
          </w:p>
        </w:tc>
        <w:tc>
          <w:tcPr>
            <w:tcW w:w="1508" w:type="dxa"/>
            <w:gridSpan w:val="10"/>
            <w:vAlign w:val="center"/>
          </w:tcPr>
          <w:p w:rsidR="0063611C" w:rsidRPr="003B57B9" w:rsidRDefault="0063611C" w:rsidP="00391B9C">
            <w:pPr>
              <w:rPr>
                <w:rFonts w:ascii="Arial" w:hAnsi="Arial" w:cs="Arial"/>
                <w:b/>
                <w:sz w:val="16"/>
                <w:szCs w:val="16"/>
              </w:rPr>
            </w:pPr>
          </w:p>
        </w:tc>
        <w:tc>
          <w:tcPr>
            <w:tcW w:w="1770" w:type="dxa"/>
            <w:gridSpan w:val="9"/>
            <w:vAlign w:val="center"/>
          </w:tcPr>
          <w:p w:rsidR="0063611C" w:rsidRPr="003B57B9" w:rsidRDefault="0063611C" w:rsidP="00391B9C">
            <w:pPr>
              <w:rPr>
                <w:rFonts w:ascii="Arial" w:hAnsi="Arial" w:cs="Arial"/>
                <w:b/>
                <w:sz w:val="16"/>
                <w:szCs w:val="16"/>
              </w:rPr>
            </w:pPr>
          </w:p>
        </w:tc>
      </w:tr>
      <w:tr w:rsidR="0063611C" w:rsidRPr="000A0B18" w:rsidTr="00770803">
        <w:trPr>
          <w:trHeight w:val="362"/>
          <w:jc w:val="center"/>
        </w:trPr>
        <w:tc>
          <w:tcPr>
            <w:tcW w:w="3388" w:type="dxa"/>
            <w:gridSpan w:val="9"/>
            <w:tcBorders>
              <w:right w:val="single" w:sz="4" w:space="0" w:color="auto"/>
            </w:tcBorders>
            <w:vAlign w:val="center"/>
          </w:tcPr>
          <w:p w:rsidR="0063611C" w:rsidRPr="000A0B18" w:rsidRDefault="0063611C" w:rsidP="00391B9C">
            <w:pPr>
              <w:rPr>
                <w:rFonts w:ascii="Arial" w:hAnsi="Arial" w:cs="Arial"/>
                <w:b/>
                <w:sz w:val="22"/>
                <w:szCs w:val="22"/>
              </w:rPr>
            </w:pPr>
            <w:r w:rsidRPr="000A0B18">
              <w:rPr>
                <w:rFonts w:ascii="Arial" w:hAnsi="Arial" w:cs="Arial"/>
                <w:sz w:val="22"/>
                <w:szCs w:val="22"/>
              </w:rPr>
              <w:t>Período escolar en que se ubica</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1</w:t>
            </w:r>
          </w:p>
        </w:tc>
        <w:tc>
          <w:tcPr>
            <w:tcW w:w="6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2</w:t>
            </w:r>
          </w:p>
        </w:tc>
        <w:tc>
          <w:tcPr>
            <w:tcW w:w="607" w:type="dxa"/>
            <w:gridSpan w:val="4"/>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3</w:t>
            </w:r>
          </w:p>
        </w:tc>
        <w:tc>
          <w:tcPr>
            <w:tcW w:w="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4</w:t>
            </w:r>
          </w:p>
        </w:tc>
        <w:tc>
          <w:tcPr>
            <w:tcW w:w="607"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5</w:t>
            </w:r>
          </w:p>
        </w:tc>
        <w:tc>
          <w:tcPr>
            <w:tcW w:w="607" w:type="dxa"/>
            <w:gridSpan w:val="5"/>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6</w:t>
            </w:r>
          </w:p>
        </w:tc>
        <w:tc>
          <w:tcPr>
            <w:tcW w:w="607" w:type="dxa"/>
            <w:gridSpan w:val="6"/>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7</w:t>
            </w:r>
          </w:p>
        </w:tc>
        <w:tc>
          <w:tcPr>
            <w:tcW w:w="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8</w:t>
            </w:r>
          </w:p>
        </w:tc>
        <w:tc>
          <w:tcPr>
            <w:tcW w:w="610"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9</w:t>
            </w:r>
          </w:p>
        </w:tc>
      </w:tr>
      <w:tr w:rsidR="0063611C" w:rsidRPr="003B57B9" w:rsidTr="00391B9C">
        <w:trPr>
          <w:trHeight w:val="60"/>
          <w:jc w:val="center"/>
        </w:trPr>
        <w:tc>
          <w:tcPr>
            <w:tcW w:w="3995" w:type="dxa"/>
            <w:gridSpan w:val="12"/>
            <w:vAlign w:val="center"/>
          </w:tcPr>
          <w:p w:rsidR="0063611C" w:rsidRPr="003B57B9" w:rsidRDefault="0063611C" w:rsidP="00391B9C">
            <w:pPr>
              <w:jc w:val="center"/>
              <w:rPr>
                <w:rFonts w:ascii="Arial" w:hAnsi="Arial" w:cs="Arial"/>
                <w:b/>
                <w:sz w:val="16"/>
                <w:szCs w:val="16"/>
              </w:rPr>
            </w:pPr>
          </w:p>
        </w:tc>
        <w:tc>
          <w:tcPr>
            <w:tcW w:w="422" w:type="dxa"/>
            <w:gridSpan w:val="3"/>
            <w:vAlign w:val="center"/>
          </w:tcPr>
          <w:p w:rsidR="0063611C" w:rsidRPr="003B57B9" w:rsidRDefault="0063611C" w:rsidP="00391B9C">
            <w:pPr>
              <w:jc w:val="center"/>
              <w:rPr>
                <w:rFonts w:ascii="Arial" w:hAnsi="Arial" w:cs="Arial"/>
                <w:b/>
                <w:sz w:val="16"/>
                <w:szCs w:val="16"/>
              </w:rPr>
            </w:pPr>
          </w:p>
        </w:tc>
        <w:tc>
          <w:tcPr>
            <w:tcW w:w="631" w:type="dxa"/>
            <w:gridSpan w:val="2"/>
            <w:vAlign w:val="center"/>
          </w:tcPr>
          <w:p w:rsidR="0063611C" w:rsidRPr="003B57B9" w:rsidRDefault="0063611C" w:rsidP="00391B9C">
            <w:pPr>
              <w:jc w:val="center"/>
              <w:rPr>
                <w:rFonts w:ascii="Arial" w:hAnsi="Arial" w:cs="Arial"/>
                <w:b/>
                <w:sz w:val="16"/>
                <w:szCs w:val="16"/>
              </w:rPr>
            </w:pPr>
          </w:p>
        </w:tc>
        <w:tc>
          <w:tcPr>
            <w:tcW w:w="674" w:type="dxa"/>
            <w:gridSpan w:val="7"/>
            <w:vAlign w:val="center"/>
          </w:tcPr>
          <w:p w:rsidR="0063611C" w:rsidRPr="003B57B9" w:rsidRDefault="0063611C" w:rsidP="00391B9C">
            <w:pPr>
              <w:jc w:val="center"/>
              <w:rPr>
                <w:rFonts w:ascii="Arial" w:hAnsi="Arial" w:cs="Arial"/>
                <w:b/>
                <w:sz w:val="16"/>
                <w:szCs w:val="16"/>
              </w:rPr>
            </w:pPr>
          </w:p>
        </w:tc>
        <w:tc>
          <w:tcPr>
            <w:tcW w:w="770" w:type="dxa"/>
            <w:gridSpan w:val="3"/>
            <w:vAlign w:val="center"/>
          </w:tcPr>
          <w:p w:rsidR="0063611C" w:rsidRPr="003B57B9" w:rsidRDefault="0063611C" w:rsidP="00391B9C">
            <w:pPr>
              <w:jc w:val="center"/>
              <w:rPr>
                <w:rFonts w:ascii="Arial" w:hAnsi="Arial" w:cs="Arial"/>
                <w:b/>
                <w:sz w:val="16"/>
                <w:szCs w:val="16"/>
              </w:rPr>
            </w:pPr>
          </w:p>
        </w:tc>
        <w:tc>
          <w:tcPr>
            <w:tcW w:w="358" w:type="dxa"/>
            <w:gridSpan w:val="2"/>
            <w:vAlign w:val="center"/>
          </w:tcPr>
          <w:p w:rsidR="0063611C" w:rsidRPr="003B57B9" w:rsidRDefault="0063611C" w:rsidP="00391B9C">
            <w:pPr>
              <w:jc w:val="center"/>
              <w:rPr>
                <w:rFonts w:ascii="Arial" w:hAnsi="Arial" w:cs="Arial"/>
                <w:b/>
                <w:sz w:val="16"/>
                <w:szCs w:val="16"/>
              </w:rPr>
            </w:pPr>
          </w:p>
        </w:tc>
        <w:tc>
          <w:tcPr>
            <w:tcW w:w="662" w:type="dxa"/>
            <w:gridSpan w:val="7"/>
            <w:vAlign w:val="center"/>
          </w:tcPr>
          <w:p w:rsidR="0063611C" w:rsidRPr="003B57B9" w:rsidRDefault="0063611C" w:rsidP="00391B9C">
            <w:pPr>
              <w:jc w:val="center"/>
              <w:rPr>
                <w:rFonts w:ascii="Arial" w:hAnsi="Arial" w:cs="Arial"/>
                <w:b/>
                <w:sz w:val="16"/>
                <w:szCs w:val="16"/>
              </w:rPr>
            </w:pPr>
          </w:p>
        </w:tc>
        <w:tc>
          <w:tcPr>
            <w:tcW w:w="663" w:type="dxa"/>
            <w:gridSpan w:val="2"/>
            <w:vAlign w:val="center"/>
          </w:tcPr>
          <w:p w:rsidR="0063611C" w:rsidRPr="003B57B9" w:rsidRDefault="0063611C" w:rsidP="00391B9C">
            <w:pPr>
              <w:jc w:val="center"/>
              <w:rPr>
                <w:rFonts w:ascii="Arial" w:hAnsi="Arial" w:cs="Arial"/>
                <w:b/>
                <w:sz w:val="16"/>
                <w:szCs w:val="16"/>
              </w:rPr>
            </w:pPr>
          </w:p>
        </w:tc>
        <w:tc>
          <w:tcPr>
            <w:tcW w:w="679" w:type="dxa"/>
            <w:gridSpan w:val="3"/>
            <w:vAlign w:val="center"/>
          </w:tcPr>
          <w:p w:rsidR="0063611C" w:rsidRPr="003B57B9" w:rsidRDefault="0063611C" w:rsidP="00391B9C">
            <w:pPr>
              <w:jc w:val="center"/>
              <w:rPr>
                <w:rFonts w:ascii="Arial" w:hAnsi="Arial" w:cs="Arial"/>
                <w:b/>
                <w:sz w:val="16"/>
                <w:szCs w:val="16"/>
              </w:rPr>
            </w:pPr>
          </w:p>
        </w:tc>
      </w:tr>
      <w:tr w:rsidR="0063611C" w:rsidRPr="000A0B18" w:rsidTr="00391B9C">
        <w:trPr>
          <w:trHeight w:val="362"/>
          <w:jc w:val="center"/>
        </w:trPr>
        <w:tc>
          <w:tcPr>
            <w:tcW w:w="1230" w:type="dxa"/>
            <w:gridSpan w:val="2"/>
            <w:tcBorders>
              <w:right w:val="single" w:sz="4" w:space="0" w:color="auto"/>
            </w:tcBorders>
            <w:vAlign w:val="center"/>
          </w:tcPr>
          <w:p w:rsidR="0063611C" w:rsidRPr="000A0B18" w:rsidRDefault="0063611C" w:rsidP="00391B9C">
            <w:pPr>
              <w:rPr>
                <w:rFonts w:ascii="Arial" w:hAnsi="Arial" w:cs="Arial"/>
                <w:sz w:val="22"/>
                <w:szCs w:val="22"/>
              </w:rPr>
            </w:pPr>
            <w:r w:rsidRPr="000A0B18">
              <w:rPr>
                <w:rFonts w:ascii="Arial" w:hAnsi="Arial" w:cs="Arial"/>
                <w:sz w:val="22"/>
                <w:szCs w:val="22"/>
              </w:rPr>
              <w:t>Seriación</w:t>
            </w:r>
          </w:p>
        </w:tc>
        <w:tc>
          <w:tcPr>
            <w:tcW w:w="3187" w:type="dxa"/>
            <w:gridSpan w:val="13"/>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r w:rsidRPr="000A0B18">
              <w:rPr>
                <w:rFonts w:ascii="Arial" w:hAnsi="Arial" w:cs="Arial"/>
                <w:sz w:val="22"/>
                <w:szCs w:val="22"/>
              </w:rPr>
              <w:t>Ninguna</w:t>
            </w:r>
          </w:p>
        </w:tc>
        <w:tc>
          <w:tcPr>
            <w:tcW w:w="642" w:type="dxa"/>
            <w:gridSpan w:val="3"/>
            <w:tcBorders>
              <w:left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c>
          <w:tcPr>
            <w:tcW w:w="3795" w:type="dxa"/>
            <w:gridSpan w:val="23"/>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r w:rsidRPr="000A0B18">
              <w:rPr>
                <w:rFonts w:ascii="Arial" w:hAnsi="Arial" w:cs="Arial"/>
                <w:sz w:val="22"/>
                <w:szCs w:val="22"/>
              </w:rPr>
              <w:t>Ninguna</w:t>
            </w:r>
          </w:p>
        </w:tc>
      </w:tr>
      <w:tr w:rsidR="0063611C" w:rsidRPr="003B57B9" w:rsidTr="00391B9C">
        <w:trPr>
          <w:trHeight w:val="60"/>
          <w:jc w:val="center"/>
        </w:trPr>
        <w:tc>
          <w:tcPr>
            <w:tcW w:w="1230" w:type="dxa"/>
            <w:gridSpan w:val="2"/>
            <w:vAlign w:val="center"/>
          </w:tcPr>
          <w:p w:rsidR="0063611C" w:rsidRPr="003B57B9" w:rsidRDefault="0063611C" w:rsidP="00391B9C">
            <w:pPr>
              <w:rPr>
                <w:rFonts w:ascii="Arial" w:hAnsi="Arial" w:cs="Arial"/>
                <w:sz w:val="16"/>
                <w:szCs w:val="16"/>
              </w:rPr>
            </w:pPr>
          </w:p>
        </w:tc>
        <w:tc>
          <w:tcPr>
            <w:tcW w:w="3187" w:type="dxa"/>
            <w:gridSpan w:val="13"/>
            <w:vAlign w:val="center"/>
          </w:tcPr>
          <w:p w:rsidR="0063611C" w:rsidRPr="003B57B9" w:rsidRDefault="0063611C" w:rsidP="00391B9C">
            <w:pPr>
              <w:jc w:val="center"/>
              <w:rPr>
                <w:rFonts w:ascii="Arial" w:hAnsi="Arial" w:cs="Arial"/>
                <w:b/>
                <w:sz w:val="16"/>
                <w:szCs w:val="16"/>
              </w:rPr>
            </w:pPr>
          </w:p>
        </w:tc>
        <w:tc>
          <w:tcPr>
            <w:tcW w:w="642" w:type="dxa"/>
            <w:gridSpan w:val="3"/>
            <w:vAlign w:val="center"/>
          </w:tcPr>
          <w:p w:rsidR="0063611C" w:rsidRPr="003B57B9" w:rsidRDefault="0063611C" w:rsidP="00391B9C">
            <w:pPr>
              <w:jc w:val="center"/>
              <w:rPr>
                <w:rFonts w:ascii="Arial" w:hAnsi="Arial" w:cs="Arial"/>
                <w:b/>
                <w:sz w:val="16"/>
                <w:szCs w:val="16"/>
              </w:rPr>
            </w:pPr>
          </w:p>
        </w:tc>
        <w:tc>
          <w:tcPr>
            <w:tcW w:w="3795" w:type="dxa"/>
            <w:gridSpan w:val="23"/>
            <w:vAlign w:val="center"/>
          </w:tcPr>
          <w:p w:rsidR="0063611C" w:rsidRPr="003B57B9" w:rsidRDefault="0063611C" w:rsidP="00391B9C">
            <w:pPr>
              <w:jc w:val="center"/>
              <w:rPr>
                <w:rFonts w:ascii="Arial" w:hAnsi="Arial" w:cs="Arial"/>
                <w:b/>
                <w:sz w:val="16"/>
                <w:szCs w:val="16"/>
              </w:rPr>
            </w:pPr>
          </w:p>
        </w:tc>
      </w:tr>
      <w:tr w:rsidR="0063611C" w:rsidRPr="000A0B18" w:rsidTr="00391B9C">
        <w:trPr>
          <w:trHeight w:val="60"/>
          <w:jc w:val="center"/>
        </w:trPr>
        <w:tc>
          <w:tcPr>
            <w:tcW w:w="1230" w:type="dxa"/>
            <w:gridSpan w:val="2"/>
            <w:vAlign w:val="center"/>
          </w:tcPr>
          <w:p w:rsidR="0063611C" w:rsidRPr="000A0B18" w:rsidRDefault="0063611C" w:rsidP="00391B9C">
            <w:pPr>
              <w:rPr>
                <w:rFonts w:ascii="Arial" w:hAnsi="Arial" w:cs="Arial"/>
                <w:sz w:val="22"/>
                <w:szCs w:val="22"/>
              </w:rPr>
            </w:pPr>
          </w:p>
        </w:tc>
        <w:tc>
          <w:tcPr>
            <w:tcW w:w="3187" w:type="dxa"/>
            <w:gridSpan w:val="13"/>
            <w:vAlign w:val="center"/>
          </w:tcPr>
          <w:p w:rsidR="0063611C" w:rsidRPr="000A0B18" w:rsidRDefault="0063611C" w:rsidP="00391B9C">
            <w:pPr>
              <w:jc w:val="center"/>
              <w:rPr>
                <w:rFonts w:ascii="Arial" w:hAnsi="Arial" w:cs="Arial"/>
                <w:b/>
                <w:sz w:val="22"/>
                <w:szCs w:val="22"/>
              </w:rPr>
            </w:pPr>
            <w:r w:rsidRPr="000A0B18">
              <w:rPr>
                <w:rFonts w:ascii="Arial" w:hAnsi="Arial" w:cs="Arial"/>
                <w:sz w:val="22"/>
                <w:szCs w:val="22"/>
              </w:rPr>
              <w:t>UA Antecedente</w:t>
            </w:r>
          </w:p>
        </w:tc>
        <w:tc>
          <w:tcPr>
            <w:tcW w:w="642" w:type="dxa"/>
            <w:gridSpan w:val="3"/>
            <w:vAlign w:val="center"/>
          </w:tcPr>
          <w:p w:rsidR="0063611C" w:rsidRPr="000A0B18" w:rsidRDefault="0063611C" w:rsidP="00391B9C">
            <w:pPr>
              <w:jc w:val="center"/>
              <w:rPr>
                <w:rFonts w:ascii="Arial" w:hAnsi="Arial" w:cs="Arial"/>
                <w:b/>
                <w:sz w:val="22"/>
                <w:szCs w:val="22"/>
              </w:rPr>
            </w:pPr>
          </w:p>
        </w:tc>
        <w:tc>
          <w:tcPr>
            <w:tcW w:w="3795" w:type="dxa"/>
            <w:gridSpan w:val="23"/>
            <w:vAlign w:val="center"/>
          </w:tcPr>
          <w:p w:rsidR="0063611C" w:rsidRPr="000A0B18" w:rsidRDefault="0063611C" w:rsidP="00391B9C">
            <w:pPr>
              <w:jc w:val="center"/>
              <w:rPr>
                <w:rFonts w:ascii="Arial" w:hAnsi="Arial" w:cs="Arial"/>
                <w:b/>
                <w:sz w:val="22"/>
                <w:szCs w:val="22"/>
              </w:rPr>
            </w:pPr>
            <w:r w:rsidRPr="000A0B18">
              <w:rPr>
                <w:rFonts w:ascii="Arial" w:hAnsi="Arial" w:cs="Arial"/>
                <w:sz w:val="22"/>
                <w:szCs w:val="22"/>
              </w:rPr>
              <w:t>UA Consecuente</w:t>
            </w:r>
          </w:p>
        </w:tc>
      </w:tr>
      <w:tr w:rsidR="0063611C" w:rsidRPr="003B57B9" w:rsidTr="00391B9C">
        <w:trPr>
          <w:trHeight w:val="60"/>
          <w:jc w:val="center"/>
        </w:trPr>
        <w:tc>
          <w:tcPr>
            <w:tcW w:w="1230" w:type="dxa"/>
            <w:gridSpan w:val="2"/>
            <w:vAlign w:val="center"/>
          </w:tcPr>
          <w:p w:rsidR="0063611C" w:rsidRPr="003B57B9" w:rsidRDefault="0063611C" w:rsidP="00391B9C">
            <w:pPr>
              <w:rPr>
                <w:rFonts w:ascii="Arial" w:hAnsi="Arial" w:cs="Arial"/>
                <w:sz w:val="16"/>
                <w:szCs w:val="16"/>
              </w:rPr>
            </w:pPr>
          </w:p>
        </w:tc>
        <w:tc>
          <w:tcPr>
            <w:tcW w:w="3187" w:type="dxa"/>
            <w:gridSpan w:val="13"/>
            <w:vAlign w:val="center"/>
          </w:tcPr>
          <w:p w:rsidR="0063611C" w:rsidRPr="003B57B9" w:rsidRDefault="0063611C" w:rsidP="00391B9C">
            <w:pPr>
              <w:jc w:val="center"/>
              <w:rPr>
                <w:rFonts w:ascii="Arial" w:hAnsi="Arial" w:cs="Arial"/>
                <w:sz w:val="16"/>
                <w:szCs w:val="16"/>
              </w:rPr>
            </w:pPr>
          </w:p>
        </w:tc>
        <w:tc>
          <w:tcPr>
            <w:tcW w:w="642" w:type="dxa"/>
            <w:gridSpan w:val="3"/>
            <w:vAlign w:val="center"/>
          </w:tcPr>
          <w:p w:rsidR="0063611C" w:rsidRPr="003B57B9" w:rsidRDefault="0063611C" w:rsidP="00391B9C">
            <w:pPr>
              <w:jc w:val="center"/>
              <w:rPr>
                <w:rFonts w:ascii="Arial" w:hAnsi="Arial" w:cs="Arial"/>
                <w:b/>
                <w:sz w:val="16"/>
                <w:szCs w:val="16"/>
              </w:rPr>
            </w:pPr>
          </w:p>
        </w:tc>
        <w:tc>
          <w:tcPr>
            <w:tcW w:w="3795" w:type="dxa"/>
            <w:gridSpan w:val="23"/>
            <w:vAlign w:val="center"/>
          </w:tcPr>
          <w:p w:rsidR="0063611C" w:rsidRPr="003B57B9" w:rsidRDefault="0063611C" w:rsidP="00391B9C">
            <w:pPr>
              <w:jc w:val="center"/>
              <w:rPr>
                <w:rFonts w:ascii="Arial" w:hAnsi="Arial" w:cs="Arial"/>
                <w:sz w:val="16"/>
                <w:szCs w:val="16"/>
              </w:rPr>
            </w:pPr>
          </w:p>
        </w:tc>
      </w:tr>
      <w:tr w:rsidR="0063611C" w:rsidRPr="000A0B18" w:rsidTr="00391B9C">
        <w:trPr>
          <w:trHeight w:val="362"/>
          <w:jc w:val="center"/>
        </w:trPr>
        <w:tc>
          <w:tcPr>
            <w:tcW w:w="4011" w:type="dxa"/>
            <w:gridSpan w:val="13"/>
            <w:vAlign w:val="center"/>
          </w:tcPr>
          <w:p w:rsidR="0063611C" w:rsidRPr="000A0B18" w:rsidRDefault="0063611C" w:rsidP="00391B9C">
            <w:pPr>
              <w:rPr>
                <w:rFonts w:ascii="Arial" w:hAnsi="Arial" w:cs="Arial"/>
                <w:sz w:val="22"/>
                <w:szCs w:val="22"/>
              </w:rPr>
            </w:pPr>
            <w:r w:rsidRPr="000A0B18">
              <w:rPr>
                <w:rFonts w:ascii="Arial" w:hAnsi="Arial" w:cs="Arial"/>
                <w:b/>
                <w:sz w:val="22"/>
                <w:szCs w:val="22"/>
              </w:rPr>
              <w:t>Tipo de Unidad de Aprendizaje</w:t>
            </w:r>
          </w:p>
        </w:tc>
        <w:tc>
          <w:tcPr>
            <w:tcW w:w="406" w:type="dxa"/>
            <w:gridSpan w:val="2"/>
            <w:tcBorders>
              <w:bottom w:val="single" w:sz="4" w:space="0" w:color="auto"/>
            </w:tcBorders>
            <w:vAlign w:val="center"/>
          </w:tcPr>
          <w:p w:rsidR="0063611C" w:rsidRPr="000A0B18" w:rsidRDefault="0063611C" w:rsidP="00391B9C">
            <w:pPr>
              <w:jc w:val="center"/>
              <w:rPr>
                <w:rFonts w:ascii="Arial" w:hAnsi="Arial" w:cs="Arial"/>
                <w:sz w:val="22"/>
                <w:szCs w:val="22"/>
              </w:rPr>
            </w:pPr>
          </w:p>
        </w:tc>
        <w:tc>
          <w:tcPr>
            <w:tcW w:w="3993" w:type="dxa"/>
            <w:gridSpan w:val="25"/>
            <w:vAlign w:val="center"/>
          </w:tcPr>
          <w:p w:rsidR="0063611C" w:rsidRPr="000A0B18" w:rsidRDefault="0063611C" w:rsidP="00391B9C">
            <w:pPr>
              <w:rPr>
                <w:rFonts w:ascii="Arial" w:hAnsi="Arial" w:cs="Arial"/>
                <w:sz w:val="22"/>
                <w:szCs w:val="22"/>
              </w:rPr>
            </w:pPr>
          </w:p>
        </w:tc>
        <w:tc>
          <w:tcPr>
            <w:tcW w:w="444" w:type="dxa"/>
            <w:tcBorders>
              <w:bottom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Curso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9D0629" w:rsidP="00391B9C">
            <w:pPr>
              <w:jc w:val="center"/>
              <w:rPr>
                <w:rFonts w:ascii="Arial" w:hAnsi="Arial" w:cs="Arial"/>
                <w:b/>
                <w:sz w:val="22"/>
                <w:szCs w:val="22"/>
              </w:rPr>
            </w:pPr>
            <w:r w:rsidRPr="000A0B18">
              <w:rPr>
                <w:rFonts w:ascii="Arial" w:hAnsi="Arial" w:cs="Arial"/>
                <w:b/>
                <w:sz w:val="22"/>
                <w:szCs w:val="22"/>
              </w:rPr>
              <w:t>X</w:t>
            </w:r>
          </w:p>
        </w:tc>
        <w:tc>
          <w:tcPr>
            <w:tcW w:w="3993" w:type="dxa"/>
            <w:gridSpan w:val="25"/>
            <w:tcBorders>
              <w:left w:val="single" w:sz="4" w:space="0" w:color="auto"/>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Curso taller</w:t>
            </w: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r>
      <w:tr w:rsidR="0063611C" w:rsidRPr="003B57B9" w:rsidTr="00391B9C">
        <w:trPr>
          <w:trHeight w:val="60"/>
          <w:jc w:val="center"/>
        </w:trPr>
        <w:tc>
          <w:tcPr>
            <w:tcW w:w="397" w:type="dxa"/>
            <w:vAlign w:val="center"/>
          </w:tcPr>
          <w:p w:rsidR="0063611C" w:rsidRPr="003B57B9" w:rsidRDefault="0063611C" w:rsidP="00391B9C">
            <w:pPr>
              <w:rPr>
                <w:rFonts w:ascii="Arial" w:hAnsi="Arial" w:cs="Arial"/>
                <w:sz w:val="16"/>
                <w:szCs w:val="16"/>
              </w:rPr>
            </w:pPr>
          </w:p>
        </w:tc>
        <w:tc>
          <w:tcPr>
            <w:tcW w:w="3614" w:type="dxa"/>
            <w:gridSpan w:val="12"/>
            <w:vAlign w:val="center"/>
          </w:tcPr>
          <w:p w:rsidR="0063611C" w:rsidRPr="003B57B9" w:rsidRDefault="0063611C" w:rsidP="00391B9C">
            <w:pPr>
              <w:jc w:val="right"/>
              <w:rPr>
                <w:rFonts w:ascii="Arial" w:hAnsi="Arial" w:cs="Arial"/>
                <w:sz w:val="16"/>
                <w:szCs w:val="16"/>
              </w:rPr>
            </w:pPr>
          </w:p>
        </w:tc>
        <w:tc>
          <w:tcPr>
            <w:tcW w:w="406" w:type="dxa"/>
            <w:gridSpan w:val="2"/>
            <w:tcBorders>
              <w:top w:val="single" w:sz="4" w:space="0" w:color="auto"/>
              <w:bottom w:val="single" w:sz="4" w:space="0" w:color="auto"/>
            </w:tcBorders>
            <w:vAlign w:val="center"/>
          </w:tcPr>
          <w:p w:rsidR="0063611C" w:rsidRPr="003B57B9" w:rsidRDefault="0063611C" w:rsidP="00391B9C">
            <w:pPr>
              <w:jc w:val="center"/>
              <w:rPr>
                <w:rFonts w:ascii="Arial" w:hAnsi="Arial" w:cs="Arial"/>
                <w:b/>
                <w:sz w:val="16"/>
                <w:szCs w:val="16"/>
              </w:rPr>
            </w:pPr>
          </w:p>
        </w:tc>
        <w:tc>
          <w:tcPr>
            <w:tcW w:w="3993" w:type="dxa"/>
            <w:gridSpan w:val="25"/>
            <w:vAlign w:val="center"/>
          </w:tcPr>
          <w:p w:rsidR="0063611C" w:rsidRPr="003B57B9" w:rsidRDefault="0063611C" w:rsidP="00391B9C">
            <w:pPr>
              <w:jc w:val="right"/>
              <w:rPr>
                <w:rFonts w:ascii="Arial" w:hAnsi="Arial" w:cs="Arial"/>
                <w:sz w:val="16"/>
                <w:szCs w:val="16"/>
              </w:rPr>
            </w:pPr>
          </w:p>
        </w:tc>
        <w:tc>
          <w:tcPr>
            <w:tcW w:w="444" w:type="dxa"/>
            <w:tcBorders>
              <w:top w:val="single" w:sz="4" w:space="0" w:color="auto"/>
              <w:bottom w:val="single" w:sz="4" w:space="0" w:color="auto"/>
            </w:tcBorders>
            <w:vAlign w:val="center"/>
          </w:tcPr>
          <w:p w:rsidR="0063611C" w:rsidRPr="003B57B9" w:rsidRDefault="0063611C" w:rsidP="00391B9C">
            <w:pPr>
              <w:jc w:val="center"/>
              <w:rPr>
                <w:rFonts w:ascii="Arial" w:hAnsi="Arial" w:cs="Arial"/>
                <w:b/>
                <w:sz w:val="16"/>
                <w:szCs w:val="16"/>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Seminario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c>
          <w:tcPr>
            <w:tcW w:w="3993" w:type="dxa"/>
            <w:gridSpan w:val="25"/>
            <w:tcBorders>
              <w:left w:val="single" w:sz="4" w:space="0" w:color="auto"/>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Taller</w:t>
            </w: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r>
      <w:tr w:rsidR="0063611C" w:rsidRPr="003B57B9" w:rsidTr="00391B9C">
        <w:trPr>
          <w:trHeight w:val="60"/>
          <w:jc w:val="center"/>
        </w:trPr>
        <w:tc>
          <w:tcPr>
            <w:tcW w:w="397" w:type="dxa"/>
            <w:vAlign w:val="center"/>
          </w:tcPr>
          <w:p w:rsidR="0063611C" w:rsidRPr="003B57B9" w:rsidRDefault="0063611C" w:rsidP="00391B9C">
            <w:pPr>
              <w:rPr>
                <w:rFonts w:ascii="Arial" w:hAnsi="Arial" w:cs="Arial"/>
                <w:sz w:val="16"/>
                <w:szCs w:val="16"/>
              </w:rPr>
            </w:pPr>
          </w:p>
        </w:tc>
        <w:tc>
          <w:tcPr>
            <w:tcW w:w="3614" w:type="dxa"/>
            <w:gridSpan w:val="12"/>
            <w:vAlign w:val="center"/>
          </w:tcPr>
          <w:p w:rsidR="0063611C" w:rsidRPr="003B57B9" w:rsidRDefault="0063611C" w:rsidP="00391B9C">
            <w:pPr>
              <w:jc w:val="right"/>
              <w:rPr>
                <w:rFonts w:ascii="Arial" w:hAnsi="Arial" w:cs="Arial"/>
                <w:sz w:val="16"/>
                <w:szCs w:val="16"/>
              </w:rPr>
            </w:pPr>
          </w:p>
        </w:tc>
        <w:tc>
          <w:tcPr>
            <w:tcW w:w="406" w:type="dxa"/>
            <w:gridSpan w:val="2"/>
            <w:tcBorders>
              <w:top w:val="single" w:sz="4" w:space="0" w:color="auto"/>
              <w:bottom w:val="single" w:sz="4" w:space="0" w:color="auto"/>
            </w:tcBorders>
            <w:vAlign w:val="center"/>
          </w:tcPr>
          <w:p w:rsidR="0063611C" w:rsidRPr="003B57B9" w:rsidRDefault="0063611C" w:rsidP="00391B9C">
            <w:pPr>
              <w:jc w:val="center"/>
              <w:rPr>
                <w:rFonts w:ascii="Arial" w:hAnsi="Arial" w:cs="Arial"/>
                <w:b/>
                <w:sz w:val="16"/>
                <w:szCs w:val="16"/>
              </w:rPr>
            </w:pPr>
          </w:p>
        </w:tc>
        <w:tc>
          <w:tcPr>
            <w:tcW w:w="3993" w:type="dxa"/>
            <w:gridSpan w:val="25"/>
            <w:vAlign w:val="center"/>
          </w:tcPr>
          <w:p w:rsidR="0063611C" w:rsidRPr="003B57B9" w:rsidRDefault="0063611C" w:rsidP="00391B9C">
            <w:pPr>
              <w:jc w:val="right"/>
              <w:rPr>
                <w:rFonts w:ascii="Arial" w:hAnsi="Arial" w:cs="Arial"/>
                <w:sz w:val="16"/>
                <w:szCs w:val="16"/>
              </w:rPr>
            </w:pPr>
          </w:p>
        </w:tc>
        <w:tc>
          <w:tcPr>
            <w:tcW w:w="444" w:type="dxa"/>
            <w:tcBorders>
              <w:top w:val="single" w:sz="4" w:space="0" w:color="auto"/>
              <w:bottom w:val="single" w:sz="4" w:space="0" w:color="auto"/>
            </w:tcBorders>
            <w:vAlign w:val="center"/>
          </w:tcPr>
          <w:p w:rsidR="0063611C" w:rsidRPr="003B57B9" w:rsidRDefault="0063611C" w:rsidP="00391B9C">
            <w:pPr>
              <w:jc w:val="center"/>
              <w:rPr>
                <w:rFonts w:ascii="Arial" w:hAnsi="Arial" w:cs="Arial"/>
                <w:b/>
                <w:sz w:val="16"/>
                <w:szCs w:val="16"/>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Laboratorio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c>
          <w:tcPr>
            <w:tcW w:w="3993" w:type="dxa"/>
            <w:gridSpan w:val="25"/>
            <w:tcBorders>
              <w:left w:val="single" w:sz="4" w:space="0" w:color="auto"/>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Práctica profesional</w:t>
            </w: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p>
        </w:tc>
      </w:tr>
      <w:tr w:rsidR="0063611C" w:rsidRPr="003B57B9" w:rsidTr="00391B9C">
        <w:trPr>
          <w:trHeight w:val="60"/>
          <w:jc w:val="center"/>
        </w:trPr>
        <w:tc>
          <w:tcPr>
            <w:tcW w:w="397" w:type="dxa"/>
            <w:vAlign w:val="center"/>
          </w:tcPr>
          <w:p w:rsidR="0063611C" w:rsidRPr="003B57B9" w:rsidRDefault="0063611C" w:rsidP="00391B9C">
            <w:pPr>
              <w:rPr>
                <w:rFonts w:ascii="Arial" w:hAnsi="Arial" w:cs="Arial"/>
                <w:sz w:val="16"/>
                <w:szCs w:val="16"/>
              </w:rPr>
            </w:pPr>
          </w:p>
        </w:tc>
        <w:tc>
          <w:tcPr>
            <w:tcW w:w="3614" w:type="dxa"/>
            <w:gridSpan w:val="12"/>
            <w:vAlign w:val="center"/>
          </w:tcPr>
          <w:p w:rsidR="0063611C" w:rsidRPr="003B57B9" w:rsidRDefault="0063611C" w:rsidP="00391B9C">
            <w:pPr>
              <w:jc w:val="right"/>
              <w:rPr>
                <w:rFonts w:ascii="Arial" w:hAnsi="Arial" w:cs="Arial"/>
                <w:sz w:val="16"/>
                <w:szCs w:val="16"/>
              </w:rPr>
            </w:pPr>
          </w:p>
        </w:tc>
        <w:tc>
          <w:tcPr>
            <w:tcW w:w="406" w:type="dxa"/>
            <w:gridSpan w:val="2"/>
            <w:tcBorders>
              <w:top w:val="single" w:sz="4" w:space="0" w:color="auto"/>
              <w:bottom w:val="single" w:sz="4" w:space="0" w:color="auto"/>
            </w:tcBorders>
            <w:vAlign w:val="center"/>
          </w:tcPr>
          <w:p w:rsidR="0063611C" w:rsidRPr="003B57B9" w:rsidRDefault="0063611C" w:rsidP="00391B9C">
            <w:pPr>
              <w:jc w:val="center"/>
              <w:rPr>
                <w:rFonts w:ascii="Arial" w:hAnsi="Arial" w:cs="Arial"/>
                <w:sz w:val="16"/>
                <w:szCs w:val="16"/>
              </w:rPr>
            </w:pPr>
          </w:p>
        </w:tc>
        <w:tc>
          <w:tcPr>
            <w:tcW w:w="3993" w:type="dxa"/>
            <w:gridSpan w:val="25"/>
            <w:tcBorders>
              <w:bottom w:val="single" w:sz="4" w:space="0" w:color="auto"/>
            </w:tcBorders>
            <w:vAlign w:val="center"/>
          </w:tcPr>
          <w:p w:rsidR="0063611C" w:rsidRPr="003B57B9" w:rsidRDefault="0063611C" w:rsidP="00391B9C">
            <w:pPr>
              <w:rPr>
                <w:rFonts w:ascii="Arial" w:hAnsi="Arial" w:cs="Arial"/>
                <w:sz w:val="16"/>
                <w:szCs w:val="16"/>
              </w:rPr>
            </w:pPr>
          </w:p>
        </w:tc>
        <w:tc>
          <w:tcPr>
            <w:tcW w:w="444" w:type="dxa"/>
            <w:tcBorders>
              <w:top w:val="single" w:sz="4" w:space="0" w:color="auto"/>
              <w:bottom w:val="single" w:sz="4" w:space="0" w:color="auto"/>
            </w:tcBorders>
            <w:vAlign w:val="center"/>
          </w:tcPr>
          <w:p w:rsidR="0063611C" w:rsidRPr="003B57B9" w:rsidRDefault="0063611C" w:rsidP="00391B9C">
            <w:pPr>
              <w:jc w:val="center"/>
              <w:rPr>
                <w:rFonts w:ascii="Arial" w:hAnsi="Arial" w:cs="Arial"/>
                <w:sz w:val="16"/>
                <w:szCs w:val="16"/>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Otro tipo (especificar)</w:t>
            </w:r>
          </w:p>
        </w:tc>
        <w:tc>
          <w:tcPr>
            <w:tcW w:w="4843" w:type="dxa"/>
            <w:gridSpan w:val="28"/>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3B57B9" w:rsidTr="00391B9C">
        <w:trPr>
          <w:trHeight w:val="60"/>
          <w:jc w:val="center"/>
        </w:trPr>
        <w:tc>
          <w:tcPr>
            <w:tcW w:w="8854" w:type="dxa"/>
            <w:gridSpan w:val="41"/>
            <w:vAlign w:val="center"/>
          </w:tcPr>
          <w:p w:rsidR="0063611C" w:rsidRPr="003B57B9" w:rsidRDefault="0063611C" w:rsidP="00391B9C">
            <w:pPr>
              <w:jc w:val="center"/>
              <w:rPr>
                <w:rFonts w:ascii="Arial" w:hAnsi="Arial" w:cs="Arial"/>
                <w:sz w:val="16"/>
                <w:szCs w:val="16"/>
              </w:rPr>
            </w:pPr>
          </w:p>
        </w:tc>
      </w:tr>
      <w:tr w:rsidR="0063611C" w:rsidRPr="000A0B18" w:rsidTr="00391B9C">
        <w:trPr>
          <w:trHeight w:val="362"/>
          <w:jc w:val="center"/>
        </w:trPr>
        <w:tc>
          <w:tcPr>
            <w:tcW w:w="4011" w:type="dxa"/>
            <w:gridSpan w:val="13"/>
            <w:vAlign w:val="center"/>
          </w:tcPr>
          <w:p w:rsidR="0063611C" w:rsidRPr="000A0B18" w:rsidRDefault="0063611C" w:rsidP="00391B9C">
            <w:pPr>
              <w:rPr>
                <w:rFonts w:ascii="Arial" w:hAnsi="Arial" w:cs="Arial"/>
                <w:sz w:val="22"/>
                <w:szCs w:val="22"/>
              </w:rPr>
            </w:pPr>
            <w:r w:rsidRPr="000A0B18">
              <w:rPr>
                <w:rFonts w:ascii="Arial" w:hAnsi="Arial" w:cs="Arial"/>
                <w:b/>
                <w:sz w:val="22"/>
                <w:szCs w:val="22"/>
              </w:rPr>
              <w:t>Modalidad educativa</w:t>
            </w:r>
          </w:p>
        </w:tc>
        <w:tc>
          <w:tcPr>
            <w:tcW w:w="406" w:type="dxa"/>
            <w:gridSpan w:val="2"/>
            <w:tcBorders>
              <w:bottom w:val="single" w:sz="4" w:space="0" w:color="auto"/>
            </w:tcBorders>
            <w:vAlign w:val="center"/>
          </w:tcPr>
          <w:p w:rsidR="0063611C" w:rsidRPr="000A0B18" w:rsidRDefault="0063611C" w:rsidP="00391B9C">
            <w:pPr>
              <w:jc w:val="center"/>
              <w:rPr>
                <w:rFonts w:ascii="Arial" w:hAnsi="Arial" w:cs="Arial"/>
                <w:sz w:val="22"/>
                <w:szCs w:val="22"/>
              </w:rPr>
            </w:pPr>
          </w:p>
        </w:tc>
        <w:tc>
          <w:tcPr>
            <w:tcW w:w="3993" w:type="dxa"/>
            <w:gridSpan w:val="25"/>
            <w:vAlign w:val="center"/>
          </w:tcPr>
          <w:p w:rsidR="0063611C" w:rsidRPr="000A0B18" w:rsidRDefault="0063611C" w:rsidP="00391B9C">
            <w:pPr>
              <w:rPr>
                <w:rFonts w:ascii="Arial" w:hAnsi="Arial" w:cs="Arial"/>
                <w:sz w:val="22"/>
                <w:szCs w:val="22"/>
              </w:rPr>
            </w:pPr>
          </w:p>
        </w:tc>
        <w:tc>
          <w:tcPr>
            <w:tcW w:w="444" w:type="dxa"/>
            <w:tcBorders>
              <w:bottom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Escolarizada. Sistema rígido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c>
          <w:tcPr>
            <w:tcW w:w="3993" w:type="dxa"/>
            <w:gridSpan w:val="25"/>
            <w:tcBorders>
              <w:left w:val="single" w:sz="4" w:space="0" w:color="auto"/>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No escolarizada. Sistema virtual</w:t>
            </w: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3B57B9" w:rsidTr="00391B9C">
        <w:trPr>
          <w:trHeight w:val="60"/>
          <w:jc w:val="center"/>
        </w:trPr>
        <w:tc>
          <w:tcPr>
            <w:tcW w:w="397" w:type="dxa"/>
            <w:vAlign w:val="center"/>
          </w:tcPr>
          <w:p w:rsidR="0063611C" w:rsidRPr="003B57B9" w:rsidRDefault="0063611C" w:rsidP="00391B9C">
            <w:pPr>
              <w:rPr>
                <w:rFonts w:ascii="Arial" w:hAnsi="Arial" w:cs="Arial"/>
                <w:sz w:val="16"/>
                <w:szCs w:val="16"/>
              </w:rPr>
            </w:pPr>
          </w:p>
        </w:tc>
        <w:tc>
          <w:tcPr>
            <w:tcW w:w="3614" w:type="dxa"/>
            <w:gridSpan w:val="12"/>
            <w:vAlign w:val="center"/>
          </w:tcPr>
          <w:p w:rsidR="0063611C" w:rsidRPr="003B57B9" w:rsidRDefault="0063611C" w:rsidP="00391B9C">
            <w:pPr>
              <w:jc w:val="right"/>
              <w:rPr>
                <w:rFonts w:ascii="Arial" w:hAnsi="Arial" w:cs="Arial"/>
                <w:sz w:val="16"/>
                <w:szCs w:val="16"/>
              </w:rPr>
            </w:pPr>
          </w:p>
        </w:tc>
        <w:tc>
          <w:tcPr>
            <w:tcW w:w="406" w:type="dxa"/>
            <w:gridSpan w:val="2"/>
            <w:tcBorders>
              <w:top w:val="single" w:sz="4" w:space="0" w:color="auto"/>
              <w:bottom w:val="single" w:sz="4" w:space="0" w:color="auto"/>
            </w:tcBorders>
            <w:vAlign w:val="center"/>
          </w:tcPr>
          <w:p w:rsidR="0063611C" w:rsidRPr="003B57B9" w:rsidRDefault="0063611C" w:rsidP="00391B9C">
            <w:pPr>
              <w:jc w:val="center"/>
              <w:rPr>
                <w:rFonts w:ascii="Arial" w:hAnsi="Arial" w:cs="Arial"/>
                <w:sz w:val="16"/>
                <w:szCs w:val="16"/>
              </w:rPr>
            </w:pPr>
          </w:p>
        </w:tc>
        <w:tc>
          <w:tcPr>
            <w:tcW w:w="3993" w:type="dxa"/>
            <w:gridSpan w:val="25"/>
            <w:vAlign w:val="center"/>
          </w:tcPr>
          <w:p w:rsidR="0063611C" w:rsidRPr="003B57B9" w:rsidRDefault="0063611C" w:rsidP="00391B9C">
            <w:pPr>
              <w:jc w:val="right"/>
              <w:rPr>
                <w:rFonts w:ascii="Arial" w:hAnsi="Arial" w:cs="Arial"/>
                <w:sz w:val="16"/>
                <w:szCs w:val="16"/>
              </w:rPr>
            </w:pPr>
          </w:p>
        </w:tc>
        <w:tc>
          <w:tcPr>
            <w:tcW w:w="444" w:type="dxa"/>
            <w:tcBorders>
              <w:top w:val="single" w:sz="4" w:space="0" w:color="auto"/>
              <w:bottom w:val="single" w:sz="4" w:space="0" w:color="auto"/>
            </w:tcBorders>
            <w:vAlign w:val="center"/>
          </w:tcPr>
          <w:p w:rsidR="0063611C" w:rsidRPr="003B57B9" w:rsidRDefault="0063611C" w:rsidP="00391B9C">
            <w:pPr>
              <w:jc w:val="center"/>
              <w:rPr>
                <w:rFonts w:ascii="Arial" w:hAnsi="Arial" w:cs="Arial"/>
                <w:sz w:val="16"/>
                <w:szCs w:val="16"/>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Escolarizada. Sistema flexible</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X</w:t>
            </w:r>
          </w:p>
        </w:tc>
        <w:tc>
          <w:tcPr>
            <w:tcW w:w="3993" w:type="dxa"/>
            <w:gridSpan w:val="25"/>
            <w:tcBorders>
              <w:left w:val="single" w:sz="4" w:space="0" w:color="auto"/>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No escolarizada. Sistema a distancia</w:t>
            </w: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3B57B9" w:rsidTr="00391B9C">
        <w:trPr>
          <w:trHeight w:val="60"/>
          <w:jc w:val="center"/>
        </w:trPr>
        <w:tc>
          <w:tcPr>
            <w:tcW w:w="397" w:type="dxa"/>
            <w:vAlign w:val="center"/>
          </w:tcPr>
          <w:p w:rsidR="0063611C" w:rsidRPr="003B57B9" w:rsidRDefault="0063611C" w:rsidP="00391B9C">
            <w:pPr>
              <w:rPr>
                <w:rFonts w:ascii="Arial" w:hAnsi="Arial" w:cs="Arial"/>
                <w:sz w:val="16"/>
                <w:szCs w:val="16"/>
              </w:rPr>
            </w:pPr>
          </w:p>
        </w:tc>
        <w:tc>
          <w:tcPr>
            <w:tcW w:w="3614" w:type="dxa"/>
            <w:gridSpan w:val="12"/>
            <w:vAlign w:val="center"/>
          </w:tcPr>
          <w:p w:rsidR="0063611C" w:rsidRPr="003B57B9" w:rsidRDefault="0063611C" w:rsidP="00391B9C">
            <w:pPr>
              <w:jc w:val="right"/>
              <w:rPr>
                <w:rFonts w:ascii="Arial" w:hAnsi="Arial" w:cs="Arial"/>
                <w:sz w:val="16"/>
                <w:szCs w:val="16"/>
              </w:rPr>
            </w:pPr>
          </w:p>
        </w:tc>
        <w:tc>
          <w:tcPr>
            <w:tcW w:w="406" w:type="dxa"/>
            <w:gridSpan w:val="2"/>
            <w:tcBorders>
              <w:top w:val="single" w:sz="4" w:space="0" w:color="auto"/>
              <w:bottom w:val="single" w:sz="4" w:space="0" w:color="auto"/>
            </w:tcBorders>
            <w:vAlign w:val="center"/>
          </w:tcPr>
          <w:p w:rsidR="0063611C" w:rsidRPr="003B57B9" w:rsidRDefault="0063611C" w:rsidP="00391B9C">
            <w:pPr>
              <w:jc w:val="center"/>
              <w:rPr>
                <w:rFonts w:ascii="Arial" w:hAnsi="Arial" w:cs="Arial"/>
                <w:sz w:val="16"/>
                <w:szCs w:val="16"/>
              </w:rPr>
            </w:pPr>
          </w:p>
        </w:tc>
        <w:tc>
          <w:tcPr>
            <w:tcW w:w="3993" w:type="dxa"/>
            <w:gridSpan w:val="25"/>
            <w:vAlign w:val="center"/>
          </w:tcPr>
          <w:p w:rsidR="0063611C" w:rsidRPr="003B57B9" w:rsidRDefault="0063611C" w:rsidP="00391B9C">
            <w:pPr>
              <w:jc w:val="right"/>
              <w:rPr>
                <w:rFonts w:ascii="Arial" w:hAnsi="Arial" w:cs="Arial"/>
                <w:sz w:val="16"/>
                <w:szCs w:val="16"/>
              </w:rPr>
            </w:pPr>
          </w:p>
        </w:tc>
        <w:tc>
          <w:tcPr>
            <w:tcW w:w="444" w:type="dxa"/>
            <w:tcBorders>
              <w:top w:val="single" w:sz="4" w:space="0" w:color="auto"/>
            </w:tcBorders>
            <w:vAlign w:val="center"/>
          </w:tcPr>
          <w:p w:rsidR="0063611C" w:rsidRPr="003B57B9" w:rsidRDefault="0063611C" w:rsidP="00391B9C">
            <w:pPr>
              <w:jc w:val="center"/>
              <w:rPr>
                <w:rFonts w:ascii="Arial" w:hAnsi="Arial" w:cs="Arial"/>
                <w:sz w:val="16"/>
                <w:szCs w:val="16"/>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No escolarizada. Sistema abierto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c>
          <w:tcPr>
            <w:tcW w:w="2157" w:type="dxa"/>
            <w:gridSpan w:val="13"/>
            <w:tcBorders>
              <w:left w:val="single" w:sz="4" w:space="0" w:color="auto"/>
              <w:right w:val="single" w:sz="4" w:space="0" w:color="auto"/>
            </w:tcBorders>
            <w:vAlign w:val="center"/>
          </w:tcPr>
          <w:p w:rsidR="0063611C" w:rsidRPr="000A0B18" w:rsidRDefault="0063611C" w:rsidP="00391B9C">
            <w:pPr>
              <w:jc w:val="right"/>
              <w:rPr>
                <w:rFonts w:ascii="Arial" w:hAnsi="Arial" w:cs="Arial"/>
                <w:sz w:val="22"/>
                <w:szCs w:val="22"/>
              </w:rPr>
            </w:pPr>
            <w:r w:rsidRPr="000A0B18">
              <w:rPr>
                <w:rFonts w:ascii="Arial" w:hAnsi="Arial" w:cs="Arial"/>
                <w:sz w:val="22"/>
                <w:szCs w:val="22"/>
              </w:rPr>
              <w:t>Mixta (especificar)</w:t>
            </w:r>
          </w:p>
        </w:tc>
        <w:tc>
          <w:tcPr>
            <w:tcW w:w="2280" w:type="dxa"/>
            <w:gridSpan w:val="13"/>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right"/>
              <w:rPr>
                <w:rFonts w:ascii="Arial" w:hAnsi="Arial" w:cs="Arial"/>
                <w:sz w:val="22"/>
                <w:szCs w:val="22"/>
              </w:rPr>
            </w:pPr>
          </w:p>
        </w:tc>
      </w:tr>
      <w:tr w:rsidR="0063611C" w:rsidRPr="003B57B9" w:rsidTr="00391B9C">
        <w:trPr>
          <w:trHeight w:val="60"/>
          <w:jc w:val="center"/>
        </w:trPr>
        <w:tc>
          <w:tcPr>
            <w:tcW w:w="8854" w:type="dxa"/>
            <w:gridSpan w:val="41"/>
            <w:vAlign w:val="center"/>
          </w:tcPr>
          <w:p w:rsidR="0063611C" w:rsidRPr="003B57B9" w:rsidRDefault="0063611C" w:rsidP="00391B9C">
            <w:pPr>
              <w:jc w:val="center"/>
              <w:rPr>
                <w:rFonts w:ascii="Arial" w:hAnsi="Arial" w:cs="Arial"/>
                <w:sz w:val="16"/>
                <w:szCs w:val="16"/>
              </w:rPr>
            </w:pPr>
          </w:p>
        </w:tc>
      </w:tr>
      <w:tr w:rsidR="0063611C" w:rsidRPr="000A0B18" w:rsidTr="00391B9C">
        <w:trPr>
          <w:trHeight w:val="362"/>
          <w:jc w:val="center"/>
        </w:trPr>
        <w:tc>
          <w:tcPr>
            <w:tcW w:w="4011" w:type="dxa"/>
            <w:gridSpan w:val="13"/>
            <w:vAlign w:val="center"/>
          </w:tcPr>
          <w:p w:rsidR="0063611C" w:rsidRPr="000A0B18" w:rsidRDefault="0063611C" w:rsidP="00391B9C">
            <w:pPr>
              <w:rPr>
                <w:rFonts w:ascii="Arial" w:hAnsi="Arial" w:cs="Arial"/>
                <w:b/>
                <w:sz w:val="22"/>
                <w:szCs w:val="22"/>
              </w:rPr>
            </w:pPr>
            <w:r w:rsidRPr="000A0B18">
              <w:rPr>
                <w:rFonts w:ascii="Arial" w:hAnsi="Arial" w:cs="Arial"/>
                <w:b/>
                <w:sz w:val="22"/>
                <w:szCs w:val="22"/>
              </w:rPr>
              <w:t>Formación común</w:t>
            </w:r>
          </w:p>
        </w:tc>
        <w:tc>
          <w:tcPr>
            <w:tcW w:w="406" w:type="dxa"/>
            <w:gridSpan w:val="2"/>
            <w:tcBorders>
              <w:bottom w:val="single" w:sz="4" w:space="0" w:color="auto"/>
            </w:tcBorders>
            <w:vAlign w:val="center"/>
          </w:tcPr>
          <w:p w:rsidR="0063611C" w:rsidRPr="000A0B18" w:rsidRDefault="0063611C" w:rsidP="00391B9C">
            <w:pPr>
              <w:jc w:val="center"/>
              <w:rPr>
                <w:rFonts w:ascii="Arial" w:hAnsi="Arial" w:cs="Arial"/>
                <w:sz w:val="22"/>
                <w:szCs w:val="22"/>
              </w:rPr>
            </w:pPr>
          </w:p>
        </w:tc>
        <w:tc>
          <w:tcPr>
            <w:tcW w:w="3993" w:type="dxa"/>
            <w:gridSpan w:val="25"/>
            <w:vAlign w:val="center"/>
          </w:tcPr>
          <w:p w:rsidR="0063611C" w:rsidRPr="000A0B18" w:rsidRDefault="0063611C" w:rsidP="00391B9C">
            <w:pPr>
              <w:rPr>
                <w:rFonts w:ascii="Arial" w:hAnsi="Arial" w:cs="Arial"/>
                <w:sz w:val="22"/>
                <w:szCs w:val="22"/>
              </w:rPr>
            </w:pPr>
          </w:p>
        </w:tc>
        <w:tc>
          <w:tcPr>
            <w:tcW w:w="444" w:type="dxa"/>
            <w:tcBorders>
              <w:bottom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color w:val="000000"/>
                <w:sz w:val="22"/>
                <w:szCs w:val="22"/>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color w:val="000000"/>
                <w:sz w:val="22"/>
                <w:szCs w:val="22"/>
              </w:rPr>
            </w:pPr>
          </w:p>
        </w:tc>
        <w:tc>
          <w:tcPr>
            <w:tcW w:w="3993" w:type="dxa"/>
            <w:gridSpan w:val="25"/>
            <w:tcBorders>
              <w:left w:val="single" w:sz="4" w:space="0" w:color="auto"/>
              <w:right w:val="single" w:sz="4" w:space="0" w:color="auto"/>
            </w:tcBorders>
            <w:vAlign w:val="center"/>
          </w:tcPr>
          <w:p w:rsidR="0063611C" w:rsidRPr="000A0B18" w:rsidRDefault="0063611C" w:rsidP="00391B9C">
            <w:pPr>
              <w:jc w:val="right"/>
              <w:rPr>
                <w:rFonts w:ascii="Arial" w:hAnsi="Arial" w:cs="Arial"/>
                <w:color w:val="000000"/>
                <w:sz w:val="22"/>
                <w:szCs w:val="22"/>
              </w:rPr>
            </w:pP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color w:val="000000"/>
                <w:sz w:val="22"/>
                <w:szCs w:val="22"/>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color w:val="000000"/>
                <w:sz w:val="22"/>
                <w:szCs w:val="22"/>
              </w:rPr>
            </w:pPr>
          </w:p>
        </w:tc>
        <w:tc>
          <w:tcPr>
            <w:tcW w:w="3993" w:type="dxa"/>
            <w:gridSpan w:val="25"/>
            <w:tcBorders>
              <w:left w:val="single" w:sz="4" w:space="0" w:color="auto"/>
              <w:right w:val="single" w:sz="4" w:space="0" w:color="auto"/>
            </w:tcBorders>
            <w:vAlign w:val="center"/>
          </w:tcPr>
          <w:p w:rsidR="0063611C" w:rsidRPr="000A0B18" w:rsidRDefault="0063611C" w:rsidP="00391B9C">
            <w:pPr>
              <w:rPr>
                <w:rFonts w:ascii="Arial" w:hAnsi="Arial" w:cs="Arial"/>
                <w:color w:val="000000"/>
                <w:sz w:val="22"/>
                <w:szCs w:val="22"/>
              </w:rPr>
            </w:pP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color w:val="000000"/>
                <w:sz w:val="22"/>
                <w:szCs w:val="22"/>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color w:val="000000"/>
                <w:sz w:val="22"/>
                <w:szCs w:val="22"/>
              </w:rPr>
            </w:pPr>
          </w:p>
        </w:tc>
        <w:tc>
          <w:tcPr>
            <w:tcW w:w="3993" w:type="dxa"/>
            <w:gridSpan w:val="25"/>
            <w:tcBorders>
              <w:left w:val="single" w:sz="4" w:space="0" w:color="auto"/>
              <w:right w:val="single" w:sz="4" w:space="0" w:color="auto"/>
            </w:tcBorders>
            <w:vAlign w:val="center"/>
          </w:tcPr>
          <w:p w:rsidR="0063611C" w:rsidRPr="000A0B18" w:rsidRDefault="0063611C" w:rsidP="00391B9C">
            <w:pPr>
              <w:rPr>
                <w:rFonts w:ascii="Arial" w:hAnsi="Arial" w:cs="Arial"/>
                <w:color w:val="000000"/>
                <w:sz w:val="22"/>
                <w:szCs w:val="22"/>
              </w:rPr>
            </w:pPr>
          </w:p>
        </w:tc>
        <w:tc>
          <w:tcPr>
            <w:tcW w:w="444" w:type="dxa"/>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4011" w:type="dxa"/>
            <w:gridSpan w:val="13"/>
            <w:vAlign w:val="center"/>
          </w:tcPr>
          <w:p w:rsidR="0063611C" w:rsidRPr="000A0B18" w:rsidRDefault="0063611C" w:rsidP="00391B9C">
            <w:pPr>
              <w:rPr>
                <w:rFonts w:ascii="Arial" w:hAnsi="Arial" w:cs="Arial"/>
                <w:b/>
                <w:sz w:val="22"/>
                <w:szCs w:val="22"/>
              </w:rPr>
            </w:pPr>
            <w:r w:rsidRPr="000A0B18">
              <w:rPr>
                <w:rFonts w:ascii="Arial" w:hAnsi="Arial" w:cs="Arial"/>
                <w:b/>
                <w:sz w:val="22"/>
                <w:szCs w:val="22"/>
              </w:rPr>
              <w:t>Formación equivalente</w:t>
            </w:r>
          </w:p>
        </w:tc>
        <w:tc>
          <w:tcPr>
            <w:tcW w:w="406" w:type="dxa"/>
            <w:gridSpan w:val="2"/>
            <w:tcBorders>
              <w:bottom w:val="single" w:sz="4" w:space="0" w:color="auto"/>
            </w:tcBorders>
            <w:vAlign w:val="center"/>
          </w:tcPr>
          <w:p w:rsidR="0063611C" w:rsidRPr="000A0B18" w:rsidRDefault="0063611C" w:rsidP="00391B9C">
            <w:pPr>
              <w:jc w:val="center"/>
              <w:rPr>
                <w:rFonts w:ascii="Arial" w:hAnsi="Arial" w:cs="Arial"/>
                <w:sz w:val="22"/>
                <w:szCs w:val="22"/>
              </w:rPr>
            </w:pPr>
          </w:p>
        </w:tc>
        <w:tc>
          <w:tcPr>
            <w:tcW w:w="3993" w:type="dxa"/>
            <w:gridSpan w:val="25"/>
            <w:tcBorders>
              <w:bottom w:val="single" w:sz="4" w:space="0" w:color="auto"/>
            </w:tcBorders>
            <w:vAlign w:val="center"/>
          </w:tcPr>
          <w:p w:rsidR="0063611C" w:rsidRPr="000A0B18" w:rsidRDefault="0063611C" w:rsidP="00391B9C">
            <w:pPr>
              <w:jc w:val="center"/>
              <w:rPr>
                <w:rFonts w:ascii="Arial" w:hAnsi="Arial" w:cs="Arial"/>
                <w:b/>
                <w:sz w:val="22"/>
                <w:szCs w:val="22"/>
              </w:rPr>
            </w:pPr>
            <w:r w:rsidRPr="000A0B18">
              <w:rPr>
                <w:rFonts w:ascii="Arial" w:hAnsi="Arial" w:cs="Arial"/>
                <w:b/>
                <w:sz w:val="22"/>
                <w:szCs w:val="22"/>
              </w:rPr>
              <w:t>Unidad de Aprendizaje</w:t>
            </w:r>
          </w:p>
        </w:tc>
        <w:tc>
          <w:tcPr>
            <w:tcW w:w="444" w:type="dxa"/>
            <w:tcBorders>
              <w:top w:val="single" w:sz="4" w:space="0" w:color="auto"/>
              <w:bottom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vAlign w:val="center"/>
          </w:tcPr>
          <w:p w:rsidR="0063611C" w:rsidRPr="000A0B18" w:rsidRDefault="0063611C" w:rsidP="00391B9C">
            <w:pPr>
              <w:jc w:val="right"/>
              <w:rPr>
                <w:rFonts w:ascii="Arial" w:hAnsi="Arial" w:cs="Arial"/>
                <w:color w:val="FF0000"/>
                <w:sz w:val="22"/>
                <w:szCs w:val="22"/>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tcPr>
          <w:p w:rsidR="0063611C" w:rsidRPr="000A0B18" w:rsidRDefault="0063611C" w:rsidP="00391B9C">
            <w:pPr>
              <w:jc w:val="right"/>
              <w:rPr>
                <w:rFonts w:ascii="Arial" w:hAnsi="Arial" w:cs="Arial"/>
                <w:color w:val="FF0000"/>
                <w:sz w:val="22"/>
                <w:szCs w:val="22"/>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rPr>
                <w:rFonts w:ascii="Arial" w:hAnsi="Arial" w:cs="Arial"/>
                <w:sz w:val="22"/>
                <w:szCs w:val="22"/>
              </w:rPr>
            </w:pPr>
          </w:p>
        </w:tc>
      </w:tr>
      <w:tr w:rsidR="0063611C" w:rsidRPr="000A0B18" w:rsidTr="00391B9C">
        <w:trPr>
          <w:trHeight w:val="362"/>
          <w:jc w:val="center"/>
        </w:trPr>
        <w:tc>
          <w:tcPr>
            <w:tcW w:w="397" w:type="dxa"/>
            <w:vAlign w:val="center"/>
          </w:tcPr>
          <w:p w:rsidR="0063611C" w:rsidRPr="000A0B18" w:rsidRDefault="0063611C" w:rsidP="00391B9C">
            <w:pPr>
              <w:rPr>
                <w:rFonts w:ascii="Arial" w:hAnsi="Arial" w:cs="Arial"/>
                <w:sz w:val="22"/>
                <w:szCs w:val="22"/>
              </w:rPr>
            </w:pPr>
          </w:p>
        </w:tc>
        <w:tc>
          <w:tcPr>
            <w:tcW w:w="3614" w:type="dxa"/>
            <w:gridSpan w:val="12"/>
            <w:tcBorders>
              <w:right w:val="single" w:sz="4" w:space="0" w:color="auto"/>
            </w:tcBorders>
          </w:tcPr>
          <w:p w:rsidR="0063611C" w:rsidRPr="000A0B18" w:rsidRDefault="0063611C" w:rsidP="00391B9C">
            <w:pPr>
              <w:jc w:val="right"/>
              <w:rPr>
                <w:rFonts w:ascii="Arial" w:hAnsi="Arial" w:cs="Arial"/>
                <w:color w:val="FF0000"/>
                <w:sz w:val="22"/>
                <w:szCs w:val="22"/>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rsidR="0063611C" w:rsidRPr="000A0B18" w:rsidRDefault="0063611C" w:rsidP="00391B9C">
            <w:pPr>
              <w:jc w:val="center"/>
              <w:rPr>
                <w:rFonts w:ascii="Arial" w:hAnsi="Arial" w:cs="Arial"/>
                <w:sz w:val="22"/>
                <w:szCs w:val="22"/>
              </w:rPr>
            </w:pPr>
          </w:p>
        </w:tc>
      </w:tr>
    </w:tbl>
    <w:p w:rsidR="003B57B9" w:rsidRDefault="0063611C" w:rsidP="003B57B9">
      <w:pPr>
        <w:shd w:val="clear" w:color="auto" w:fill="FFFFFF"/>
        <w:rPr>
          <w:rFonts w:ascii="Arial" w:hAnsi="Arial" w:cs="Arial"/>
        </w:rPr>
      </w:pPr>
      <w:r w:rsidRPr="000A0B18">
        <w:rPr>
          <w:rFonts w:ascii="Arial" w:hAnsi="Arial" w:cs="Arial"/>
          <w:b/>
          <w:sz w:val="22"/>
          <w:szCs w:val="22"/>
        </w:rPr>
        <w:br w:type="page"/>
      </w:r>
      <w:r w:rsidRPr="000A0B18">
        <w:rPr>
          <w:rFonts w:ascii="Arial" w:hAnsi="Arial" w:cs="Arial"/>
          <w:b/>
          <w:sz w:val="22"/>
          <w:szCs w:val="22"/>
        </w:rPr>
        <w:lastRenderedPageBreak/>
        <w:t>II. Presentación del programa de estudios</w:t>
      </w:r>
      <w:r w:rsidR="003B57B9" w:rsidRPr="003B57B9">
        <w:rPr>
          <w:rFonts w:ascii="Arial" w:hAnsi="Arial" w:cs="Arial"/>
        </w:rPr>
        <w:t xml:space="preserve"> </w:t>
      </w:r>
    </w:p>
    <w:p w:rsidR="003B57B9" w:rsidRDefault="003B57B9" w:rsidP="003B57B9">
      <w:pPr>
        <w:shd w:val="clear" w:color="auto" w:fill="FFFFFF"/>
        <w:rPr>
          <w:rFonts w:ascii="Arial" w:hAnsi="Arial" w:cs="Arial"/>
        </w:rPr>
      </w:pPr>
    </w:p>
    <w:p w:rsidR="003B57B9" w:rsidRPr="00555987" w:rsidRDefault="003B57B9" w:rsidP="003B57B9">
      <w:pPr>
        <w:shd w:val="clear" w:color="auto" w:fill="FFFFFF"/>
        <w:rPr>
          <w:rFonts w:ascii="Arial" w:hAnsi="Arial" w:cs="Arial"/>
        </w:rPr>
      </w:pPr>
      <w:r w:rsidRPr="00555987">
        <w:rPr>
          <w:rFonts w:ascii="Arial" w:hAnsi="Arial" w:cs="Arial"/>
        </w:rPr>
        <w:t>La unidad de aprendizaje que se presenta se inscribe en el Núcleo Integral de la Licenciatura en Seguridad Ciudadana, dentro de la Línea de acentuación de Prevención del Delito y que corresponde a uno de los aspectos más relevantes a desarrollar en la Seguridad Ciudadana por lo cual la formación que los estudiantes obtengan será crucial dentro de su desarrollo profesional y laboral.</w:t>
      </w:r>
    </w:p>
    <w:p w:rsidR="003B57B9" w:rsidRPr="00555987" w:rsidRDefault="003B57B9" w:rsidP="003B57B9">
      <w:pPr>
        <w:shd w:val="clear" w:color="auto" w:fill="FFFFFF"/>
        <w:rPr>
          <w:rFonts w:ascii="Arial" w:hAnsi="Arial" w:cs="Arial"/>
        </w:rPr>
      </w:pPr>
    </w:p>
    <w:p w:rsidR="003B57B9" w:rsidRDefault="003B57B9" w:rsidP="003B57B9">
      <w:pPr>
        <w:spacing w:before="60" w:after="60"/>
        <w:jc w:val="both"/>
        <w:rPr>
          <w:rFonts w:ascii="Arial" w:hAnsi="Arial" w:cs="Arial"/>
        </w:rPr>
      </w:pPr>
      <w:r w:rsidRPr="00555987">
        <w:rPr>
          <w:rFonts w:ascii="Arial" w:hAnsi="Arial" w:cs="Arial"/>
        </w:rPr>
        <w:t>El paso a través de los contenidos de esta Unidad busca otorgar a los estudiantes las herramientas conceptuales que les permitan distinguir los métodos operativos de las policías preventivas e investigadoras en el cumplimiento de su tarea sustantiva, dentro del contexto de la seguridad pública, y examinar desde una perspectiva de seguridad ciudadana las nuevas propuestas de modelos policiales y su concreción en protocolos de actuación apegados a derechos humanos y con pleno respeto de las libertades ciudadanas. Con ello, el estudiante podrá establecer un punto de referencia para comparar y emitir un criterio fundamentado e informado y generar propuestas concretas que dentro de su ámbito profesional incidan en la creación de mecanismos para que la actuación policial se inscriba siempre en el marco de la legalidad, certidumbre, buenas  prácticas y respeto.</w:t>
      </w:r>
    </w:p>
    <w:p w:rsidR="0063611C" w:rsidRPr="000A0B18" w:rsidRDefault="003B57B9" w:rsidP="003B57B9">
      <w:pPr>
        <w:spacing w:after="120"/>
        <w:rPr>
          <w:rFonts w:ascii="Arial" w:hAnsi="Arial" w:cs="Arial"/>
          <w:b/>
          <w:sz w:val="22"/>
          <w:szCs w:val="22"/>
        </w:rPr>
      </w:pPr>
      <w:r w:rsidRPr="00555987">
        <w:rPr>
          <w:rFonts w:ascii="Arial" w:hAnsi="Arial" w:cs="Arial"/>
        </w:rPr>
        <w:t>Dado el nivel en el que se sugiere se tome esta unidad de aprendizaje se busca que al cursarla, el estudiante ya cuente con un acervo teórico metodológico que le permita evaluar, emitir opiniones, diagnosticar, y que se encuentre en condiciones de aplicar y potenciar su capacidad creativa y propositiva en la elaboración de proyectos correctivos para la operación de los cuerpos de seguridad en el contexto en que se desenvuelve.</w:t>
      </w:r>
    </w:p>
    <w:p w:rsidR="0063611C" w:rsidRPr="000A0B18" w:rsidRDefault="0063611C" w:rsidP="0063611C">
      <w:pPr>
        <w:shd w:val="clear" w:color="auto" w:fill="FFFFFF"/>
        <w:spacing w:before="120" w:after="120"/>
        <w:jc w:val="both"/>
        <w:rPr>
          <w:rFonts w:ascii="Arial" w:hAnsi="Arial" w:cs="Arial"/>
          <w:bCs/>
          <w:sz w:val="22"/>
          <w:szCs w:val="22"/>
        </w:rPr>
      </w:pPr>
    </w:p>
    <w:p w:rsidR="0063611C" w:rsidRPr="000A0B18" w:rsidRDefault="0063611C" w:rsidP="0063611C">
      <w:pPr>
        <w:shd w:val="clear" w:color="auto" w:fill="FFFFFF"/>
        <w:spacing w:before="120" w:after="120"/>
        <w:jc w:val="both"/>
        <w:rPr>
          <w:rFonts w:ascii="Arial" w:hAnsi="Arial" w:cs="Arial"/>
          <w:bCs/>
          <w:sz w:val="22"/>
          <w:szCs w:val="22"/>
        </w:rPr>
      </w:pPr>
      <w:r w:rsidRPr="000A0B18">
        <w:rPr>
          <w:rFonts w:ascii="Arial" w:hAnsi="Arial" w:cs="Arial"/>
          <w:b/>
          <w:sz w:val="22"/>
          <w:szCs w:val="22"/>
        </w:rPr>
        <w:t>III. Ubicación de la unidad de aprendizaje en el mapa curricular</w:t>
      </w:r>
    </w:p>
    <w:tbl>
      <w:tblPr>
        <w:tblW w:w="8854" w:type="dxa"/>
        <w:tblLayout w:type="fixed"/>
        <w:tblLook w:val="01E0" w:firstRow="1" w:lastRow="1" w:firstColumn="1" w:lastColumn="1" w:noHBand="0" w:noVBand="0"/>
      </w:tblPr>
      <w:tblGrid>
        <w:gridCol w:w="2702"/>
        <w:gridCol w:w="6152"/>
      </w:tblGrid>
      <w:tr w:rsidR="0063611C" w:rsidRPr="000A0B18" w:rsidTr="00391B9C">
        <w:trPr>
          <w:trHeight w:val="362"/>
        </w:trPr>
        <w:tc>
          <w:tcPr>
            <w:tcW w:w="2702" w:type="dxa"/>
            <w:tcBorders>
              <w:right w:val="single" w:sz="4" w:space="0" w:color="auto"/>
            </w:tcBorders>
            <w:vAlign w:val="center"/>
          </w:tcPr>
          <w:p w:rsidR="0063611C" w:rsidRPr="000A0B18" w:rsidRDefault="0063611C" w:rsidP="00391B9C">
            <w:pPr>
              <w:spacing w:before="60" w:after="60"/>
              <w:jc w:val="both"/>
              <w:rPr>
                <w:rFonts w:ascii="Arial" w:hAnsi="Arial" w:cs="Arial"/>
                <w:b/>
                <w:sz w:val="22"/>
                <w:szCs w:val="22"/>
              </w:rPr>
            </w:pPr>
            <w:r w:rsidRPr="000A0B18">
              <w:rPr>
                <w:rFonts w:ascii="Arial" w:hAnsi="Arial" w:cs="Arial"/>
                <w:b/>
                <w:sz w:val="22"/>
                <w:szCs w:val="22"/>
              </w:rPr>
              <w:t>Núcleo de formación:</w:t>
            </w:r>
          </w:p>
        </w:tc>
        <w:tc>
          <w:tcPr>
            <w:tcW w:w="6152" w:type="dxa"/>
            <w:tcBorders>
              <w:top w:val="single" w:sz="4" w:space="0" w:color="auto"/>
              <w:left w:val="single" w:sz="4" w:space="0" w:color="auto"/>
              <w:bottom w:val="single" w:sz="4" w:space="0" w:color="auto"/>
              <w:right w:val="single" w:sz="4" w:space="0" w:color="auto"/>
            </w:tcBorders>
            <w:vAlign w:val="center"/>
          </w:tcPr>
          <w:p w:rsidR="0063611C" w:rsidRPr="000A0B18" w:rsidRDefault="003B57B9" w:rsidP="00391B9C">
            <w:pPr>
              <w:spacing w:before="60" w:after="60"/>
              <w:jc w:val="both"/>
              <w:rPr>
                <w:rFonts w:ascii="Arial" w:hAnsi="Arial" w:cs="Arial"/>
                <w:sz w:val="22"/>
                <w:szCs w:val="22"/>
              </w:rPr>
            </w:pPr>
            <w:r>
              <w:rPr>
                <w:rFonts w:ascii="Arial" w:hAnsi="Arial" w:cs="Arial"/>
                <w:sz w:val="22"/>
                <w:szCs w:val="22"/>
              </w:rPr>
              <w:t xml:space="preserve">Integral </w:t>
            </w:r>
          </w:p>
        </w:tc>
      </w:tr>
      <w:tr w:rsidR="0063611C" w:rsidRPr="000A0B18" w:rsidTr="00391B9C">
        <w:trPr>
          <w:trHeight w:val="60"/>
        </w:trPr>
        <w:tc>
          <w:tcPr>
            <w:tcW w:w="2702" w:type="dxa"/>
            <w:vAlign w:val="center"/>
          </w:tcPr>
          <w:p w:rsidR="0063611C" w:rsidRPr="000A0B18" w:rsidRDefault="0063611C" w:rsidP="00391B9C">
            <w:pPr>
              <w:jc w:val="both"/>
              <w:rPr>
                <w:rFonts w:ascii="Arial" w:hAnsi="Arial" w:cs="Arial"/>
                <w:b/>
                <w:sz w:val="22"/>
                <w:szCs w:val="22"/>
              </w:rPr>
            </w:pPr>
          </w:p>
        </w:tc>
        <w:tc>
          <w:tcPr>
            <w:tcW w:w="6152" w:type="dxa"/>
            <w:tcBorders>
              <w:bottom w:val="single" w:sz="4" w:space="0" w:color="auto"/>
            </w:tcBorders>
            <w:vAlign w:val="center"/>
          </w:tcPr>
          <w:p w:rsidR="0063611C" w:rsidRPr="000A0B18" w:rsidRDefault="0063611C" w:rsidP="00391B9C">
            <w:pPr>
              <w:jc w:val="both"/>
              <w:rPr>
                <w:rFonts w:ascii="Arial" w:hAnsi="Arial" w:cs="Arial"/>
                <w:b/>
                <w:sz w:val="22"/>
                <w:szCs w:val="22"/>
              </w:rPr>
            </w:pPr>
          </w:p>
        </w:tc>
      </w:tr>
      <w:tr w:rsidR="0063611C" w:rsidRPr="000A0B18" w:rsidTr="00391B9C">
        <w:trPr>
          <w:trHeight w:val="362"/>
        </w:trPr>
        <w:tc>
          <w:tcPr>
            <w:tcW w:w="2702" w:type="dxa"/>
            <w:tcBorders>
              <w:right w:val="single" w:sz="4" w:space="0" w:color="auto"/>
            </w:tcBorders>
            <w:vAlign w:val="center"/>
          </w:tcPr>
          <w:p w:rsidR="0063611C" w:rsidRPr="000A0B18" w:rsidRDefault="0063611C" w:rsidP="00391B9C">
            <w:pPr>
              <w:spacing w:before="60" w:after="60"/>
              <w:jc w:val="both"/>
              <w:rPr>
                <w:rFonts w:ascii="Arial" w:hAnsi="Arial" w:cs="Arial"/>
                <w:b/>
                <w:sz w:val="22"/>
                <w:szCs w:val="22"/>
              </w:rPr>
            </w:pPr>
            <w:r w:rsidRPr="000A0B18">
              <w:rPr>
                <w:rFonts w:ascii="Arial" w:hAnsi="Arial" w:cs="Arial"/>
                <w:b/>
                <w:sz w:val="22"/>
                <w:szCs w:val="22"/>
              </w:rPr>
              <w:t>Área Curricular:</w:t>
            </w:r>
          </w:p>
        </w:tc>
        <w:tc>
          <w:tcPr>
            <w:tcW w:w="6152" w:type="dxa"/>
            <w:tcBorders>
              <w:top w:val="single" w:sz="4" w:space="0" w:color="auto"/>
              <w:left w:val="single" w:sz="4" w:space="0" w:color="auto"/>
              <w:bottom w:val="single" w:sz="4" w:space="0" w:color="auto"/>
              <w:right w:val="single" w:sz="4" w:space="0" w:color="auto"/>
            </w:tcBorders>
            <w:vAlign w:val="center"/>
          </w:tcPr>
          <w:p w:rsidR="0063611C" w:rsidRPr="000A0B18" w:rsidRDefault="003B57B9" w:rsidP="00391B9C">
            <w:pPr>
              <w:spacing w:before="60" w:after="60"/>
              <w:jc w:val="both"/>
              <w:rPr>
                <w:rFonts w:ascii="Arial" w:hAnsi="Arial" w:cs="Arial"/>
                <w:sz w:val="22"/>
                <w:szCs w:val="22"/>
              </w:rPr>
            </w:pPr>
            <w:r>
              <w:rPr>
                <w:rFonts w:ascii="Arial" w:hAnsi="Arial" w:cs="Arial"/>
                <w:sz w:val="22"/>
                <w:szCs w:val="22"/>
              </w:rPr>
              <w:t>Prevención del Delito</w:t>
            </w:r>
          </w:p>
        </w:tc>
      </w:tr>
      <w:tr w:rsidR="0063611C" w:rsidRPr="000A0B18" w:rsidTr="00391B9C">
        <w:trPr>
          <w:trHeight w:val="60"/>
        </w:trPr>
        <w:tc>
          <w:tcPr>
            <w:tcW w:w="2702" w:type="dxa"/>
            <w:vAlign w:val="center"/>
          </w:tcPr>
          <w:p w:rsidR="0063611C" w:rsidRPr="000A0B18" w:rsidRDefault="0063611C" w:rsidP="00391B9C">
            <w:pPr>
              <w:jc w:val="both"/>
              <w:rPr>
                <w:rFonts w:ascii="Arial" w:hAnsi="Arial" w:cs="Arial"/>
                <w:b/>
                <w:sz w:val="22"/>
                <w:szCs w:val="22"/>
              </w:rPr>
            </w:pPr>
          </w:p>
        </w:tc>
        <w:tc>
          <w:tcPr>
            <w:tcW w:w="6152" w:type="dxa"/>
            <w:tcBorders>
              <w:top w:val="single" w:sz="4" w:space="0" w:color="auto"/>
              <w:bottom w:val="single" w:sz="4" w:space="0" w:color="auto"/>
            </w:tcBorders>
            <w:vAlign w:val="center"/>
          </w:tcPr>
          <w:p w:rsidR="0063611C" w:rsidRPr="000A0B18" w:rsidRDefault="0063611C" w:rsidP="00391B9C">
            <w:pPr>
              <w:jc w:val="both"/>
              <w:rPr>
                <w:rFonts w:ascii="Arial" w:hAnsi="Arial" w:cs="Arial"/>
                <w:b/>
                <w:sz w:val="22"/>
                <w:szCs w:val="22"/>
              </w:rPr>
            </w:pPr>
          </w:p>
        </w:tc>
      </w:tr>
      <w:tr w:rsidR="0063611C" w:rsidRPr="000A0B18" w:rsidTr="00391B9C">
        <w:trPr>
          <w:trHeight w:val="362"/>
        </w:trPr>
        <w:tc>
          <w:tcPr>
            <w:tcW w:w="2702" w:type="dxa"/>
            <w:tcBorders>
              <w:right w:val="single" w:sz="4" w:space="0" w:color="auto"/>
            </w:tcBorders>
            <w:vAlign w:val="center"/>
          </w:tcPr>
          <w:p w:rsidR="0063611C" w:rsidRPr="000A0B18" w:rsidRDefault="0063611C" w:rsidP="00391B9C">
            <w:pPr>
              <w:spacing w:before="60" w:after="60"/>
              <w:jc w:val="both"/>
              <w:rPr>
                <w:rFonts w:ascii="Arial" w:hAnsi="Arial" w:cs="Arial"/>
                <w:b/>
                <w:sz w:val="22"/>
                <w:szCs w:val="22"/>
              </w:rPr>
            </w:pPr>
            <w:r w:rsidRPr="000A0B18">
              <w:rPr>
                <w:rFonts w:ascii="Arial" w:hAnsi="Arial" w:cs="Arial"/>
                <w:b/>
                <w:sz w:val="22"/>
                <w:szCs w:val="22"/>
              </w:rPr>
              <w:t>Carácter de la UA:</w:t>
            </w:r>
          </w:p>
        </w:tc>
        <w:tc>
          <w:tcPr>
            <w:tcW w:w="6152" w:type="dxa"/>
            <w:tcBorders>
              <w:top w:val="single" w:sz="4" w:space="0" w:color="auto"/>
              <w:left w:val="single" w:sz="4" w:space="0" w:color="auto"/>
              <w:bottom w:val="single" w:sz="4" w:space="0" w:color="auto"/>
              <w:right w:val="single" w:sz="4" w:space="0" w:color="auto"/>
            </w:tcBorders>
            <w:vAlign w:val="center"/>
          </w:tcPr>
          <w:p w:rsidR="0063611C" w:rsidRPr="000A0B18" w:rsidRDefault="003B57B9" w:rsidP="00391B9C">
            <w:pPr>
              <w:spacing w:before="60" w:after="60"/>
              <w:jc w:val="both"/>
              <w:rPr>
                <w:rFonts w:ascii="Arial" w:hAnsi="Arial" w:cs="Arial"/>
                <w:sz w:val="22"/>
                <w:szCs w:val="22"/>
              </w:rPr>
            </w:pPr>
            <w:r>
              <w:rPr>
                <w:rFonts w:ascii="Arial" w:hAnsi="Arial" w:cs="Arial"/>
                <w:sz w:val="22"/>
                <w:szCs w:val="22"/>
              </w:rPr>
              <w:t xml:space="preserve">Optativa (2) </w:t>
            </w:r>
          </w:p>
        </w:tc>
      </w:tr>
    </w:tbl>
    <w:p w:rsidR="0063611C" w:rsidRPr="000A0B18" w:rsidRDefault="0063611C" w:rsidP="0063611C">
      <w:pPr>
        <w:spacing w:before="120" w:after="120"/>
        <w:jc w:val="both"/>
        <w:rPr>
          <w:rFonts w:ascii="Arial" w:hAnsi="Arial" w:cs="Arial"/>
          <w:b/>
          <w:sz w:val="22"/>
          <w:szCs w:val="22"/>
        </w:rPr>
      </w:pPr>
    </w:p>
    <w:p w:rsidR="0063611C" w:rsidRPr="000A0B18" w:rsidRDefault="0063611C" w:rsidP="0063611C">
      <w:pPr>
        <w:spacing w:before="120" w:after="120"/>
        <w:jc w:val="both"/>
        <w:rPr>
          <w:rFonts w:ascii="Arial" w:hAnsi="Arial" w:cs="Arial"/>
          <w:b/>
          <w:sz w:val="22"/>
          <w:szCs w:val="22"/>
        </w:rPr>
      </w:pPr>
      <w:r w:rsidRPr="000A0B18">
        <w:rPr>
          <w:rFonts w:ascii="Arial" w:hAnsi="Arial" w:cs="Arial"/>
          <w:b/>
          <w:sz w:val="22"/>
          <w:szCs w:val="22"/>
        </w:rPr>
        <w:t xml:space="preserve">IV. Objetivos de la formación profesional. </w:t>
      </w:r>
    </w:p>
    <w:p w:rsidR="0063611C" w:rsidRPr="000A0B18" w:rsidRDefault="0063611C" w:rsidP="0063611C">
      <w:pPr>
        <w:spacing w:before="120" w:after="120"/>
        <w:jc w:val="both"/>
        <w:rPr>
          <w:rFonts w:ascii="Arial" w:hAnsi="Arial" w:cs="Arial"/>
          <w:b/>
          <w:sz w:val="22"/>
          <w:szCs w:val="22"/>
        </w:rPr>
      </w:pPr>
      <w:r w:rsidRPr="000A0B18">
        <w:rPr>
          <w:rFonts w:ascii="Arial" w:hAnsi="Arial" w:cs="Arial"/>
          <w:b/>
          <w:sz w:val="22"/>
          <w:szCs w:val="22"/>
        </w:rPr>
        <w:t>Objetivos del programa educativo:</w:t>
      </w:r>
    </w:p>
    <w:p w:rsidR="006E707B" w:rsidRPr="000A0B18" w:rsidRDefault="006E707B" w:rsidP="006E707B">
      <w:pPr>
        <w:spacing w:before="120" w:after="120"/>
        <w:jc w:val="both"/>
        <w:rPr>
          <w:rFonts w:ascii="Arial" w:hAnsi="Arial" w:cs="Arial"/>
          <w:bCs/>
          <w:sz w:val="22"/>
          <w:szCs w:val="22"/>
        </w:rPr>
      </w:pPr>
      <w:r w:rsidRPr="000A0B18">
        <w:rPr>
          <w:rFonts w:ascii="Arial" w:hAnsi="Arial" w:cs="Arial"/>
          <w:bCs/>
          <w:sz w:val="22"/>
          <w:szCs w:val="22"/>
        </w:rPr>
        <w:t>Formar licenciados en Seguridad Ciudadana con alto sentido de responsabilidad, de  ética y de servicio, para:</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 xml:space="preserve">Contribuir en la seguridad de la población mexicana y en la transformación del Sistema  de  Seguridad  Pública  y  Justicia  Penal  desde  la  </w:t>
      </w:r>
      <w:r w:rsidR="001F76B8" w:rsidRPr="000A0B18">
        <w:rPr>
          <w:rFonts w:ascii="Arial" w:hAnsi="Arial" w:cs="Arial"/>
          <w:bCs/>
          <w:sz w:val="22"/>
          <w:szCs w:val="22"/>
        </w:rPr>
        <w:t>perspectiva</w:t>
      </w:r>
      <w:r w:rsidRPr="000A0B18">
        <w:rPr>
          <w:rFonts w:ascii="Arial" w:hAnsi="Arial" w:cs="Arial"/>
          <w:bCs/>
          <w:sz w:val="22"/>
          <w:szCs w:val="22"/>
        </w:rPr>
        <w:t>  de  la  seguridad ciudadana.</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lastRenderedPageBreak/>
        <w:t>Fomentar  la  coordinación  intergubernamental  para  promover  la  legalidad,  el respeto al estado de derecho y la paz pública en un marco de respeto a los  derechos humanos.</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Participar  en  la  disminución  de  los  problemas  de  violencia,  seguridad  y  delfenómeno delictivo, mediante la gestión de conocimiento para el desarrollo del  Sistema  Nacional  de  Seguridad  Pública  y  la  mejora  de  la  efectividad  de  las</w:t>
      </w:r>
      <w:r w:rsidR="001F76B8" w:rsidRPr="000A0B18">
        <w:rPr>
          <w:rFonts w:ascii="Arial" w:hAnsi="Arial" w:cs="Arial"/>
          <w:bCs/>
          <w:sz w:val="22"/>
          <w:szCs w:val="22"/>
        </w:rPr>
        <w:t xml:space="preserve"> </w:t>
      </w:r>
      <w:r w:rsidRPr="000A0B18">
        <w:rPr>
          <w:rFonts w:ascii="Arial" w:hAnsi="Arial" w:cs="Arial"/>
          <w:bCs/>
          <w:sz w:val="22"/>
          <w:szCs w:val="22"/>
        </w:rPr>
        <w:t>instituciones avocadas a la prevención del delito.</w:t>
      </w:r>
    </w:p>
    <w:p w:rsidR="0063611C"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 xml:space="preserve">Intervenir  profesionalmente  en  la  protección  a  la  </w:t>
      </w:r>
      <w:r w:rsidR="001F76B8" w:rsidRPr="000A0B18">
        <w:rPr>
          <w:rFonts w:ascii="Arial" w:hAnsi="Arial" w:cs="Arial"/>
          <w:bCs/>
          <w:sz w:val="22"/>
          <w:szCs w:val="22"/>
        </w:rPr>
        <w:t>víctima</w:t>
      </w:r>
      <w:r w:rsidRPr="000A0B18">
        <w:rPr>
          <w:rFonts w:ascii="Arial" w:hAnsi="Arial" w:cs="Arial"/>
          <w:bCs/>
          <w:sz w:val="22"/>
          <w:szCs w:val="22"/>
        </w:rPr>
        <w:t>,  la  investigación científica  de  los  delitos  y  la  generación  y  aplicación  de  conocimientos  que  fortalezcan la  política  criminológica  y  mejoren  el  desempeño  de  la institución procuradora de justicia.</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Colaborar en el estudio del hecho delictivo y en el desarrollo de medios para el tratamiento, evaluación y pronóstico de las personas que han delinquido, y de los  adolescentes en conflicto con la ley.</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Investigar y evaluar el sistema penitenciario para su mejoramiento institucional y programático, y para el desarrollo de programas educativos y de capacitación  para el trabajo que favorezcan la reinserción del delincuente.</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Realizar investigación evaluativa para mejorar la administración de justicia penal, así como la pertinencia del marco normativo de la Seguridad Pública y Justicia  Penal y promover su tránsito hacia la seguridad ciudadana.</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Colaborar en la articulación de acciones gubernamentales para el desarrollo de</w:t>
      </w:r>
      <w:r w:rsidR="001F76B8" w:rsidRPr="000A0B18">
        <w:rPr>
          <w:rFonts w:ascii="Arial" w:hAnsi="Arial" w:cs="Arial"/>
          <w:bCs/>
          <w:sz w:val="22"/>
          <w:szCs w:val="22"/>
        </w:rPr>
        <w:t xml:space="preserve"> </w:t>
      </w:r>
      <w:r w:rsidRPr="000A0B18">
        <w:rPr>
          <w:rFonts w:ascii="Arial" w:hAnsi="Arial" w:cs="Arial"/>
          <w:bCs/>
          <w:sz w:val="22"/>
          <w:szCs w:val="22"/>
        </w:rPr>
        <w:t>políticas intersectoriales que favorezcan la seguridad ciudadana.</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Orientar  la  participación  de  las  organizaciones  sociales  en  los  programas  de seguridad ciudadana.</w:t>
      </w:r>
    </w:p>
    <w:p w:rsidR="006E707B" w:rsidRPr="000A0B18" w:rsidRDefault="006E707B" w:rsidP="001F76B8">
      <w:pPr>
        <w:pStyle w:val="Prrafodelista"/>
        <w:numPr>
          <w:ilvl w:val="0"/>
          <w:numId w:val="3"/>
        </w:numPr>
        <w:spacing w:before="120" w:after="120"/>
        <w:rPr>
          <w:rFonts w:ascii="Arial" w:hAnsi="Arial" w:cs="Arial"/>
          <w:bCs/>
          <w:sz w:val="22"/>
          <w:szCs w:val="22"/>
        </w:rPr>
      </w:pPr>
      <w:r w:rsidRPr="000A0B18">
        <w:rPr>
          <w:rFonts w:ascii="Arial" w:hAnsi="Arial" w:cs="Arial"/>
          <w:bCs/>
          <w:sz w:val="22"/>
          <w:szCs w:val="22"/>
        </w:rPr>
        <w:t>Desarrollar programas de comunicación social y vinculación ciudadana para las instituciones del Sistema de Seguridad y Justicia Penal.</w:t>
      </w:r>
    </w:p>
    <w:p w:rsidR="0063611C" w:rsidRPr="000A0B18" w:rsidRDefault="0063611C" w:rsidP="0063611C">
      <w:pPr>
        <w:spacing w:before="120" w:after="120"/>
        <w:jc w:val="both"/>
        <w:rPr>
          <w:rFonts w:ascii="Arial" w:hAnsi="Arial" w:cs="Arial"/>
          <w:sz w:val="22"/>
          <w:szCs w:val="22"/>
        </w:rPr>
      </w:pPr>
    </w:p>
    <w:p w:rsidR="0063611C" w:rsidRPr="000A0B18" w:rsidRDefault="0063611C" w:rsidP="0063611C">
      <w:pPr>
        <w:spacing w:before="120" w:after="120"/>
        <w:jc w:val="both"/>
        <w:rPr>
          <w:rFonts w:ascii="Arial" w:hAnsi="Arial" w:cs="Arial"/>
          <w:sz w:val="22"/>
          <w:szCs w:val="22"/>
        </w:rPr>
      </w:pPr>
      <w:r w:rsidRPr="000A0B18">
        <w:rPr>
          <w:rFonts w:ascii="Arial" w:hAnsi="Arial" w:cs="Arial"/>
          <w:b/>
          <w:sz w:val="22"/>
          <w:szCs w:val="22"/>
        </w:rPr>
        <w:t>Objetivos del núcleo de formación:</w:t>
      </w:r>
      <w:r w:rsidRPr="000A0B18">
        <w:rPr>
          <w:rFonts w:ascii="Arial" w:hAnsi="Arial" w:cs="Arial"/>
          <w:sz w:val="22"/>
          <w:szCs w:val="22"/>
        </w:rPr>
        <w:t xml:space="preserve"> </w:t>
      </w:r>
    </w:p>
    <w:p w:rsidR="007429F6" w:rsidRPr="000A0B18" w:rsidRDefault="00EE233E" w:rsidP="007429F6">
      <w:pPr>
        <w:pStyle w:val="Textoindependiente"/>
        <w:rPr>
          <w:rFonts w:ascii="Arial" w:hAnsi="Arial" w:cs="Arial"/>
          <w:b/>
          <w:sz w:val="22"/>
          <w:szCs w:val="22"/>
        </w:rPr>
      </w:pPr>
      <w:r w:rsidRPr="00F42321">
        <w:rPr>
          <w:rFonts w:ascii="Arial" w:hAnsi="Arial" w:cs="Arial"/>
          <w:b/>
          <w:sz w:val="22"/>
          <w:szCs w:val="22"/>
        </w:rPr>
        <w:t>Integral</w:t>
      </w:r>
      <w:r w:rsidR="007429F6" w:rsidRPr="00F42321">
        <w:rPr>
          <w:rFonts w:ascii="Arial" w:hAnsi="Arial" w:cs="Arial"/>
          <w:b/>
          <w:sz w:val="22"/>
          <w:szCs w:val="22"/>
        </w:rPr>
        <w:t>:</w:t>
      </w:r>
      <w:r w:rsidR="007429F6" w:rsidRPr="000A0B18">
        <w:rPr>
          <w:rFonts w:ascii="Arial" w:hAnsi="Arial" w:cs="Arial"/>
          <w:b/>
          <w:sz w:val="22"/>
          <w:szCs w:val="22"/>
        </w:rPr>
        <w:t> </w:t>
      </w:r>
    </w:p>
    <w:p w:rsidR="007429F6" w:rsidRPr="000A0B18" w:rsidRDefault="00EE233E" w:rsidP="007429F6">
      <w:pPr>
        <w:pStyle w:val="Textoindependiente"/>
        <w:rPr>
          <w:rFonts w:ascii="Arial" w:hAnsi="Arial" w:cs="Arial"/>
          <w:sz w:val="22"/>
          <w:szCs w:val="22"/>
        </w:rPr>
      </w:pPr>
      <w:r>
        <w:rPr>
          <w:rFonts w:ascii="Arial" w:hAnsi="Arial" w:cs="Arial"/>
          <w:sz w:val="22"/>
          <w:szCs w:val="22"/>
        </w:rPr>
        <w:t>Proveer al alumno/a de escenarios educativos para la integración, aplicación y desarrollo de los conocimientos, habilidades y actitudes que le permitan el desempeño de las funciones, tareas y resultados ligados directamente a las dimensiones y ámbitos de intervención profesional o campos emergentes de la misma</w:t>
      </w:r>
      <w:r w:rsidR="007429F6" w:rsidRPr="000A0B18">
        <w:rPr>
          <w:rFonts w:ascii="Arial" w:hAnsi="Arial" w:cs="Arial"/>
          <w:sz w:val="22"/>
          <w:szCs w:val="22"/>
        </w:rPr>
        <w:t>. </w:t>
      </w:r>
    </w:p>
    <w:p w:rsidR="0063611C" w:rsidRPr="000A0B18" w:rsidRDefault="0063611C" w:rsidP="0063611C">
      <w:pPr>
        <w:spacing w:before="120" w:after="120"/>
        <w:jc w:val="both"/>
        <w:rPr>
          <w:rFonts w:ascii="Arial" w:hAnsi="Arial" w:cs="Arial"/>
          <w:b/>
          <w:sz w:val="22"/>
          <w:szCs w:val="22"/>
        </w:rPr>
      </w:pPr>
    </w:p>
    <w:p w:rsidR="007429F6" w:rsidRDefault="007429F6" w:rsidP="007429F6">
      <w:pPr>
        <w:spacing w:before="120" w:after="120"/>
        <w:jc w:val="both"/>
        <w:rPr>
          <w:rFonts w:ascii="Arial" w:hAnsi="Arial" w:cs="Arial"/>
          <w:b/>
          <w:sz w:val="22"/>
          <w:szCs w:val="22"/>
        </w:rPr>
      </w:pPr>
      <w:r w:rsidRPr="000A0B18">
        <w:rPr>
          <w:rFonts w:ascii="Arial" w:hAnsi="Arial" w:cs="Arial"/>
          <w:b/>
          <w:sz w:val="22"/>
          <w:szCs w:val="22"/>
        </w:rPr>
        <w:t xml:space="preserve">Objetivos del área curricular o disciplinaria: </w:t>
      </w:r>
    </w:p>
    <w:p w:rsidR="00B6576C" w:rsidRPr="000A0B18" w:rsidRDefault="00B6576C" w:rsidP="007429F6">
      <w:pPr>
        <w:spacing w:before="120" w:after="120"/>
        <w:jc w:val="both"/>
        <w:rPr>
          <w:rFonts w:ascii="Arial" w:hAnsi="Arial" w:cs="Arial"/>
          <w:b/>
          <w:sz w:val="22"/>
          <w:szCs w:val="22"/>
        </w:rPr>
      </w:pPr>
      <w:r>
        <w:rPr>
          <w:rFonts w:ascii="Arial" w:hAnsi="Arial" w:cs="Arial"/>
          <w:b/>
          <w:sz w:val="22"/>
          <w:szCs w:val="22"/>
        </w:rPr>
        <w:t>Prevención del delito:</w:t>
      </w:r>
    </w:p>
    <w:p w:rsidR="00F42321" w:rsidRDefault="00F42321" w:rsidP="00F42321">
      <w:pPr>
        <w:pStyle w:val="NormalWeb"/>
        <w:numPr>
          <w:ilvl w:val="0"/>
          <w:numId w:val="11"/>
        </w:numPr>
        <w:shd w:val="clear" w:color="auto" w:fill="FFFFFF"/>
        <w:spacing w:before="60" w:beforeAutospacing="0" w:after="60" w:afterAutospacing="0"/>
        <w:jc w:val="both"/>
        <w:rPr>
          <w:rFonts w:ascii="Arial" w:hAnsi="Arial" w:cs="Arial"/>
        </w:rPr>
      </w:pPr>
      <w:r>
        <w:rPr>
          <w:rFonts w:ascii="Arial" w:hAnsi="Arial" w:cs="Arial"/>
        </w:rPr>
        <w:t>Comprender las formas específicas de delincuencia y analizar los trabajos de investigación más importantes sobre la criminalidad en México.</w:t>
      </w:r>
    </w:p>
    <w:p w:rsidR="00F42321" w:rsidRDefault="00F42321" w:rsidP="00F42321">
      <w:pPr>
        <w:pStyle w:val="NormalWeb"/>
        <w:numPr>
          <w:ilvl w:val="0"/>
          <w:numId w:val="11"/>
        </w:numPr>
        <w:shd w:val="clear" w:color="auto" w:fill="FFFFFF"/>
        <w:spacing w:before="60" w:beforeAutospacing="0" w:after="60" w:afterAutospacing="0"/>
        <w:jc w:val="both"/>
        <w:rPr>
          <w:rFonts w:ascii="Arial" w:hAnsi="Arial" w:cs="Arial"/>
        </w:rPr>
      </w:pPr>
      <w:r>
        <w:rPr>
          <w:rFonts w:ascii="Arial" w:hAnsi="Arial" w:cs="Arial"/>
        </w:rPr>
        <w:t xml:space="preserve">Analizar el marco normativo de las instituciones en sus atribuciones y obligaciones en Prevención del Delito. </w:t>
      </w:r>
    </w:p>
    <w:p w:rsidR="00F42321" w:rsidRDefault="00F42321" w:rsidP="00F42321">
      <w:pPr>
        <w:pStyle w:val="NormalWeb"/>
        <w:shd w:val="clear" w:color="auto" w:fill="FFFFFF"/>
        <w:spacing w:before="60" w:beforeAutospacing="0" w:after="60" w:afterAutospacing="0"/>
        <w:jc w:val="both"/>
        <w:rPr>
          <w:rFonts w:ascii="Arial" w:hAnsi="Arial" w:cs="Arial"/>
        </w:rPr>
      </w:pPr>
    </w:p>
    <w:p w:rsidR="00F42321" w:rsidRDefault="00F42321" w:rsidP="00F42321">
      <w:pPr>
        <w:pStyle w:val="NormalWeb"/>
        <w:numPr>
          <w:ilvl w:val="0"/>
          <w:numId w:val="11"/>
        </w:numPr>
        <w:shd w:val="clear" w:color="auto" w:fill="FFFFFF"/>
        <w:spacing w:before="60" w:beforeAutospacing="0" w:after="60" w:afterAutospacing="0"/>
        <w:jc w:val="both"/>
        <w:rPr>
          <w:rFonts w:ascii="Arial" w:hAnsi="Arial" w:cs="Arial"/>
        </w:rPr>
      </w:pPr>
      <w:r>
        <w:rPr>
          <w:rFonts w:ascii="Arial" w:hAnsi="Arial" w:cs="Arial"/>
        </w:rPr>
        <w:lastRenderedPageBreak/>
        <w:t xml:space="preserve">Comprender los modelos de policía, los métodos y programas para la prevención del delito, sí como los modelos operativos de intervención. </w:t>
      </w:r>
    </w:p>
    <w:p w:rsidR="00F42321" w:rsidRDefault="00F42321" w:rsidP="00F42321">
      <w:pPr>
        <w:pStyle w:val="NormalWeb"/>
        <w:numPr>
          <w:ilvl w:val="0"/>
          <w:numId w:val="11"/>
        </w:numPr>
        <w:shd w:val="clear" w:color="auto" w:fill="FFFFFF"/>
        <w:spacing w:before="60" w:beforeAutospacing="0" w:after="60" w:afterAutospacing="0"/>
        <w:jc w:val="both"/>
        <w:rPr>
          <w:rFonts w:ascii="Arial" w:hAnsi="Arial" w:cs="Arial"/>
        </w:rPr>
      </w:pPr>
      <w:r>
        <w:rPr>
          <w:rFonts w:ascii="Arial" w:hAnsi="Arial" w:cs="Arial"/>
        </w:rPr>
        <w:t xml:space="preserve">Aplicar los modelos y métodos de la epidemiología social y del análisis delictivo, así como los principios de las formas alternativas de solución de conflictos, para el diagnóstico, predicción y disuasión del delito. </w:t>
      </w:r>
    </w:p>
    <w:p w:rsidR="00B6576C" w:rsidRPr="00B6576C" w:rsidRDefault="007429F6" w:rsidP="00B6576C">
      <w:pPr>
        <w:pStyle w:val="Prrafodelista"/>
        <w:numPr>
          <w:ilvl w:val="0"/>
          <w:numId w:val="11"/>
        </w:numPr>
        <w:autoSpaceDE w:val="0"/>
        <w:autoSpaceDN w:val="0"/>
        <w:adjustRightInd w:val="0"/>
        <w:jc w:val="both"/>
        <w:rPr>
          <w:rFonts w:ascii="Arial" w:hAnsi="Arial" w:cs="Arial"/>
          <w:b/>
          <w:sz w:val="22"/>
          <w:szCs w:val="22"/>
        </w:rPr>
      </w:pPr>
      <w:r w:rsidRPr="000A0B18">
        <w:rPr>
          <w:rFonts w:ascii="Arial" w:eastAsia="Calibri" w:hAnsi="Arial" w:cs="Arial"/>
          <w:sz w:val="22"/>
          <w:szCs w:val="22"/>
          <w:lang w:eastAsia="en-US"/>
        </w:rPr>
        <w:t xml:space="preserve">Comprender los principios de la Constitución Política de los Estados Unidos </w:t>
      </w:r>
    </w:p>
    <w:p w:rsidR="00B6576C" w:rsidRPr="00B6576C" w:rsidRDefault="00B6576C" w:rsidP="00B6576C">
      <w:pPr>
        <w:pStyle w:val="Prrafodelista"/>
        <w:autoSpaceDE w:val="0"/>
        <w:autoSpaceDN w:val="0"/>
        <w:adjustRightInd w:val="0"/>
        <w:ind w:left="720"/>
        <w:jc w:val="both"/>
        <w:rPr>
          <w:rFonts w:ascii="Arial" w:hAnsi="Arial" w:cs="Arial"/>
          <w:b/>
          <w:sz w:val="22"/>
          <w:szCs w:val="22"/>
        </w:rPr>
      </w:pPr>
    </w:p>
    <w:p w:rsidR="00B6576C" w:rsidRDefault="00B6576C" w:rsidP="00B6576C">
      <w:pPr>
        <w:autoSpaceDE w:val="0"/>
        <w:autoSpaceDN w:val="0"/>
        <w:adjustRightInd w:val="0"/>
        <w:jc w:val="both"/>
        <w:rPr>
          <w:rFonts w:ascii="Arial" w:hAnsi="Arial" w:cs="Arial"/>
          <w:b/>
          <w:sz w:val="22"/>
          <w:szCs w:val="22"/>
        </w:rPr>
      </w:pPr>
    </w:p>
    <w:p w:rsidR="0063611C" w:rsidRPr="00B6576C" w:rsidRDefault="0063611C" w:rsidP="00B6576C">
      <w:pPr>
        <w:autoSpaceDE w:val="0"/>
        <w:autoSpaceDN w:val="0"/>
        <w:adjustRightInd w:val="0"/>
        <w:jc w:val="both"/>
        <w:rPr>
          <w:rFonts w:ascii="Arial" w:hAnsi="Arial" w:cs="Arial"/>
          <w:b/>
          <w:sz w:val="22"/>
          <w:szCs w:val="22"/>
        </w:rPr>
      </w:pPr>
      <w:r w:rsidRPr="00B6576C">
        <w:rPr>
          <w:rFonts w:ascii="Arial" w:hAnsi="Arial" w:cs="Arial"/>
          <w:b/>
          <w:sz w:val="22"/>
          <w:szCs w:val="22"/>
        </w:rPr>
        <w:t>V. Objetivos de la unidad de aprendizaje.</w:t>
      </w:r>
    </w:p>
    <w:p w:rsidR="00B6576C"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Conocer los métodos operativos de las policías preventivas e investigador</w:t>
      </w:r>
      <w:r w:rsidRPr="00877909">
        <w:rPr>
          <w:rFonts w:ascii="Arial" w:hAnsi="Arial" w:cs="Arial"/>
        </w:rPr>
        <w:t xml:space="preserve">as en el cumplimiento de su tarea sustantiva. </w:t>
      </w:r>
    </w:p>
    <w:p w:rsidR="00B6576C"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Evaluar la efectividad de los métodos operativos de policías preventivas e investigadoras.</w:t>
      </w:r>
    </w:p>
    <w:p w:rsidR="00B6576C"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Aplicar modelos comparados de intervención en las policías preventiva e investigadora.</w:t>
      </w:r>
    </w:p>
    <w:p w:rsidR="00B6576C"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Aplicar los modelos de intervención a los problemas contemporáneos para promover la seguridad ciudadana.</w:t>
      </w:r>
    </w:p>
    <w:p w:rsidR="00B6576C" w:rsidRPr="00877909"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Conocer las debilidades de los modelos operativos policiales en materia de derechos humanos.</w:t>
      </w:r>
    </w:p>
    <w:p w:rsidR="00B6576C"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Aplicar modelos de intervención policial para garantizar el respeto a los derechos humanos.</w:t>
      </w:r>
    </w:p>
    <w:p w:rsidR="00B6576C"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Aplicar modelos de intervención policial para la prevención del delito.</w:t>
      </w:r>
    </w:p>
    <w:p w:rsidR="00B6576C" w:rsidRPr="00B402F7" w:rsidRDefault="00B6576C" w:rsidP="00B6576C">
      <w:pPr>
        <w:pStyle w:val="NormalWeb"/>
        <w:numPr>
          <w:ilvl w:val="0"/>
          <w:numId w:val="15"/>
        </w:numPr>
        <w:shd w:val="clear" w:color="auto" w:fill="FFFFFF"/>
        <w:spacing w:before="60" w:beforeAutospacing="0" w:after="60" w:afterAutospacing="0"/>
        <w:jc w:val="both"/>
        <w:rPr>
          <w:rFonts w:ascii="Arial" w:hAnsi="Arial" w:cs="Arial"/>
        </w:rPr>
      </w:pPr>
      <w:r>
        <w:rPr>
          <w:rFonts w:ascii="Arial" w:hAnsi="Arial" w:cs="Arial"/>
        </w:rPr>
        <w:t xml:space="preserve">Aplicar modelos de intervención policial en colaboración con la sociedad civil. </w:t>
      </w:r>
    </w:p>
    <w:p w:rsidR="005815D1" w:rsidRPr="000A0B18" w:rsidRDefault="005815D1" w:rsidP="0063611C">
      <w:pPr>
        <w:spacing w:before="120" w:after="120"/>
        <w:jc w:val="both"/>
        <w:rPr>
          <w:rFonts w:ascii="Arial" w:hAnsi="Arial" w:cs="Arial"/>
          <w:b/>
          <w:sz w:val="22"/>
          <w:szCs w:val="22"/>
        </w:rPr>
      </w:pPr>
    </w:p>
    <w:p w:rsidR="0063611C" w:rsidRPr="000A0B18" w:rsidRDefault="0063611C" w:rsidP="0063611C">
      <w:pPr>
        <w:spacing w:before="120" w:after="120"/>
        <w:jc w:val="both"/>
        <w:rPr>
          <w:rFonts w:ascii="Arial" w:hAnsi="Arial" w:cs="Arial"/>
          <w:b/>
          <w:sz w:val="22"/>
          <w:szCs w:val="22"/>
        </w:rPr>
      </w:pPr>
      <w:r w:rsidRPr="000A0B18">
        <w:rPr>
          <w:rFonts w:ascii="Arial" w:hAnsi="Arial" w:cs="Arial"/>
          <w:b/>
          <w:sz w:val="22"/>
          <w:szCs w:val="22"/>
        </w:rPr>
        <w:t>VI. Contenidos de la unidad de aprendizaje, y su organización.</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63611C" w:rsidRPr="000A0B18" w:rsidTr="00391B9C">
        <w:trPr>
          <w:trHeight w:val="362"/>
          <w:jc w:val="center"/>
        </w:trPr>
        <w:tc>
          <w:tcPr>
            <w:tcW w:w="8854" w:type="dxa"/>
            <w:vAlign w:val="center"/>
          </w:tcPr>
          <w:p w:rsidR="0063611C" w:rsidRPr="00B6576C" w:rsidRDefault="0063611C" w:rsidP="00B6576C">
            <w:pPr>
              <w:numPr>
                <w:ilvl w:val="0"/>
                <w:numId w:val="16"/>
              </w:numPr>
              <w:contextualSpacing/>
              <w:rPr>
                <w:rFonts w:ascii="Arial" w:hAnsi="Arial" w:cs="Arial"/>
              </w:rPr>
            </w:pPr>
            <w:r w:rsidRPr="000A0B18">
              <w:rPr>
                <w:rFonts w:ascii="Arial" w:hAnsi="Arial" w:cs="Arial"/>
                <w:b/>
                <w:sz w:val="22"/>
                <w:szCs w:val="22"/>
              </w:rPr>
              <w:t xml:space="preserve">Unidad 1. </w:t>
            </w:r>
            <w:r w:rsidR="00B6576C" w:rsidRPr="00555987">
              <w:rPr>
                <w:rFonts w:ascii="Arial" w:hAnsi="Arial" w:cs="Arial"/>
              </w:rPr>
              <w:t>Bases de la operación policial</w:t>
            </w:r>
          </w:p>
        </w:tc>
      </w:tr>
      <w:tr w:rsidR="0063611C" w:rsidRPr="000A0B18" w:rsidTr="00391B9C">
        <w:trPr>
          <w:trHeight w:val="362"/>
          <w:jc w:val="center"/>
        </w:trPr>
        <w:tc>
          <w:tcPr>
            <w:tcW w:w="8854" w:type="dxa"/>
          </w:tcPr>
          <w:p w:rsidR="0063611C" w:rsidRPr="00B6576C" w:rsidRDefault="0063611C" w:rsidP="00B6576C">
            <w:pPr>
              <w:rPr>
                <w:rFonts w:ascii="Arial" w:hAnsi="Arial" w:cs="Arial"/>
              </w:rPr>
            </w:pPr>
            <w:r w:rsidRPr="000A0B18">
              <w:rPr>
                <w:rFonts w:ascii="Arial" w:hAnsi="Arial" w:cs="Arial"/>
                <w:b/>
                <w:sz w:val="22"/>
                <w:szCs w:val="22"/>
              </w:rPr>
              <w:t>Objetivo:</w:t>
            </w:r>
            <w:r w:rsidRPr="000A0B18">
              <w:rPr>
                <w:rFonts w:ascii="Arial" w:hAnsi="Arial" w:cs="Arial"/>
                <w:b/>
                <w:sz w:val="22"/>
                <w:szCs w:val="22"/>
                <w:lang w:val="es-ES"/>
              </w:rPr>
              <w:t xml:space="preserve"> </w:t>
            </w:r>
            <w:r w:rsidR="00B6576C" w:rsidRPr="00555987">
              <w:rPr>
                <w:rFonts w:ascii="Arial" w:hAnsi="Arial" w:cs="Arial"/>
              </w:rPr>
              <w:t>Reconocer los principios que fundamentan la operación policial y las bases para que los cuerpos de seguridad cumplan con la función sustantiva para la que fueron creadas, distinguiendo el componente de evolución y reforma de los modelos vigentes hacia aquellos inscritos en el marco de la seguridad ciudadana.</w:t>
            </w:r>
          </w:p>
        </w:tc>
      </w:tr>
      <w:tr w:rsidR="0063611C" w:rsidRPr="000A0B18" w:rsidTr="00391B9C">
        <w:trPr>
          <w:trHeight w:val="362"/>
          <w:jc w:val="center"/>
        </w:trPr>
        <w:tc>
          <w:tcPr>
            <w:tcW w:w="8854" w:type="dxa"/>
          </w:tcPr>
          <w:p w:rsidR="0063611C" w:rsidRPr="000A0B18" w:rsidRDefault="0063611C" w:rsidP="00391B9C">
            <w:pPr>
              <w:spacing w:before="60" w:after="60"/>
              <w:jc w:val="both"/>
              <w:rPr>
                <w:rFonts w:ascii="Arial" w:eastAsia="Batang" w:hAnsi="Arial" w:cs="Arial"/>
                <w:b/>
                <w:sz w:val="22"/>
                <w:szCs w:val="22"/>
                <w:lang w:val="es-ES" w:eastAsia="en-US"/>
              </w:rPr>
            </w:pPr>
            <w:r w:rsidRPr="000A0B18">
              <w:rPr>
                <w:rFonts w:ascii="Arial" w:eastAsia="Batang" w:hAnsi="Arial" w:cs="Arial"/>
                <w:b/>
                <w:sz w:val="22"/>
                <w:szCs w:val="22"/>
                <w:lang w:val="es-ES" w:eastAsia="en-US"/>
              </w:rPr>
              <w:t>Contenidos:</w:t>
            </w:r>
          </w:p>
          <w:p w:rsidR="00B6576C" w:rsidRPr="00555987" w:rsidRDefault="00B6576C" w:rsidP="00B6576C">
            <w:pPr>
              <w:numPr>
                <w:ilvl w:val="0"/>
                <w:numId w:val="18"/>
              </w:numPr>
              <w:contextualSpacing/>
              <w:jc w:val="both"/>
              <w:rPr>
                <w:rFonts w:ascii="Arial" w:hAnsi="Arial" w:cs="Arial"/>
              </w:rPr>
            </w:pPr>
            <w:r w:rsidRPr="00555987">
              <w:rPr>
                <w:rFonts w:ascii="Arial" w:hAnsi="Arial" w:cs="Arial"/>
              </w:rPr>
              <w:t>Marco jurídico y criminológico de las funciones policiales</w:t>
            </w:r>
          </w:p>
          <w:p w:rsidR="00B6576C" w:rsidRPr="00555987" w:rsidRDefault="00B6576C" w:rsidP="00B6576C">
            <w:pPr>
              <w:numPr>
                <w:ilvl w:val="0"/>
                <w:numId w:val="18"/>
              </w:numPr>
              <w:contextualSpacing/>
              <w:jc w:val="both"/>
              <w:rPr>
                <w:rFonts w:ascii="Arial" w:hAnsi="Arial" w:cs="Arial"/>
              </w:rPr>
            </w:pPr>
            <w:r w:rsidRPr="00555987">
              <w:rPr>
                <w:rFonts w:ascii="Arial" w:hAnsi="Arial" w:cs="Arial"/>
              </w:rPr>
              <w:t>Marco ético y político</w:t>
            </w:r>
          </w:p>
          <w:p w:rsidR="00B6576C" w:rsidRPr="006D3EA8" w:rsidRDefault="00B6576C" w:rsidP="006D3EA8">
            <w:pPr>
              <w:numPr>
                <w:ilvl w:val="0"/>
                <w:numId w:val="18"/>
              </w:numPr>
              <w:contextualSpacing/>
              <w:jc w:val="both"/>
              <w:rPr>
                <w:rFonts w:ascii="Arial" w:hAnsi="Arial" w:cs="Arial"/>
              </w:rPr>
            </w:pPr>
            <w:r w:rsidRPr="00555987">
              <w:rPr>
                <w:rFonts w:ascii="Arial" w:hAnsi="Arial" w:cs="Arial"/>
              </w:rPr>
              <w:t>Función de policía</w:t>
            </w:r>
            <w:r w:rsidR="006D3EA8" w:rsidRPr="00555987">
              <w:rPr>
                <w:rFonts w:ascii="Arial" w:hAnsi="Arial" w:cs="Arial"/>
              </w:rPr>
              <w:t xml:space="preserve"> y seguridad ciudadana</w:t>
            </w:r>
          </w:p>
          <w:p w:rsidR="00B6576C" w:rsidRPr="00555987" w:rsidRDefault="00B6576C" w:rsidP="00B6576C">
            <w:pPr>
              <w:numPr>
                <w:ilvl w:val="0"/>
                <w:numId w:val="18"/>
              </w:numPr>
              <w:contextualSpacing/>
              <w:jc w:val="both"/>
              <w:rPr>
                <w:rFonts w:ascii="Arial" w:hAnsi="Arial" w:cs="Arial"/>
              </w:rPr>
            </w:pPr>
            <w:r w:rsidRPr="00555987">
              <w:rPr>
                <w:rFonts w:ascii="Arial" w:hAnsi="Arial" w:cs="Arial"/>
              </w:rPr>
              <w:t>Policía y derechos humanos</w:t>
            </w:r>
          </w:p>
          <w:p w:rsidR="00B6576C" w:rsidRPr="00555987" w:rsidRDefault="00B6576C" w:rsidP="00B6576C">
            <w:pPr>
              <w:numPr>
                <w:ilvl w:val="0"/>
                <w:numId w:val="18"/>
              </w:numPr>
              <w:contextualSpacing/>
              <w:jc w:val="both"/>
              <w:rPr>
                <w:rFonts w:ascii="Arial" w:hAnsi="Arial" w:cs="Arial"/>
              </w:rPr>
            </w:pPr>
            <w:r w:rsidRPr="00555987">
              <w:rPr>
                <w:rFonts w:ascii="Arial" w:hAnsi="Arial" w:cs="Arial"/>
              </w:rPr>
              <w:t>Función policial en seguridad pública: preventiva e investigadora.</w:t>
            </w:r>
          </w:p>
          <w:p w:rsidR="00B6576C" w:rsidRPr="00555987" w:rsidRDefault="00B6576C" w:rsidP="00B6576C">
            <w:pPr>
              <w:numPr>
                <w:ilvl w:val="0"/>
                <w:numId w:val="18"/>
              </w:numPr>
              <w:contextualSpacing/>
              <w:jc w:val="both"/>
              <w:rPr>
                <w:rFonts w:ascii="Arial" w:hAnsi="Arial" w:cs="Arial"/>
              </w:rPr>
            </w:pPr>
            <w:r w:rsidRPr="00555987">
              <w:rPr>
                <w:rFonts w:ascii="Arial" w:hAnsi="Arial" w:cs="Arial"/>
              </w:rPr>
              <w:t>Nuevo modelo policial en México</w:t>
            </w:r>
          </w:p>
          <w:p w:rsidR="0063611C" w:rsidRPr="00B6576C" w:rsidRDefault="00B6576C" w:rsidP="00B6576C">
            <w:pPr>
              <w:numPr>
                <w:ilvl w:val="0"/>
                <w:numId w:val="18"/>
              </w:numPr>
              <w:contextualSpacing/>
              <w:jc w:val="both"/>
              <w:rPr>
                <w:rFonts w:ascii="Arial" w:hAnsi="Arial" w:cs="Arial"/>
              </w:rPr>
            </w:pPr>
            <w:r w:rsidRPr="00555987">
              <w:rPr>
                <w:rFonts w:ascii="Arial" w:hAnsi="Arial" w:cs="Arial"/>
              </w:rPr>
              <w:t>Modelos de policía internacionales y nueva función policial</w:t>
            </w:r>
          </w:p>
        </w:tc>
      </w:tr>
    </w:tbl>
    <w:p w:rsidR="0063611C" w:rsidRPr="000A0B18" w:rsidRDefault="0063611C" w:rsidP="0063611C">
      <w:pPr>
        <w:spacing w:line="276" w:lineRule="auto"/>
        <w:rPr>
          <w:rFonts w:ascii="Arial" w:hAnsi="Arial" w:cs="Arial"/>
          <w:b/>
          <w:sz w:val="22"/>
          <w:szCs w:val="22"/>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63611C" w:rsidRPr="000A0B18" w:rsidTr="00391B9C">
        <w:trPr>
          <w:trHeight w:val="362"/>
          <w:jc w:val="center"/>
        </w:trPr>
        <w:tc>
          <w:tcPr>
            <w:tcW w:w="8854" w:type="dxa"/>
            <w:vAlign w:val="center"/>
          </w:tcPr>
          <w:p w:rsidR="0063611C" w:rsidRPr="000A0B18" w:rsidRDefault="0063611C" w:rsidP="00A86359">
            <w:pPr>
              <w:contextualSpacing/>
              <w:rPr>
                <w:rFonts w:ascii="Arial" w:hAnsi="Arial" w:cs="Arial"/>
                <w:b/>
                <w:sz w:val="22"/>
                <w:szCs w:val="22"/>
              </w:rPr>
            </w:pPr>
            <w:r w:rsidRPr="000A0B18">
              <w:rPr>
                <w:rFonts w:ascii="Arial" w:hAnsi="Arial" w:cs="Arial"/>
                <w:b/>
                <w:sz w:val="22"/>
                <w:szCs w:val="22"/>
              </w:rPr>
              <w:t xml:space="preserve">Unidad 2. </w:t>
            </w:r>
            <w:r w:rsidR="00B6576C" w:rsidRPr="00555987">
              <w:rPr>
                <w:rFonts w:ascii="Arial" w:hAnsi="Arial" w:cs="Arial"/>
              </w:rPr>
              <w:t>Función de policía, protocolos operativos y seguridad pública</w:t>
            </w:r>
          </w:p>
        </w:tc>
      </w:tr>
      <w:tr w:rsidR="0063611C" w:rsidRPr="000A0B18" w:rsidTr="00391B9C">
        <w:trPr>
          <w:trHeight w:val="362"/>
          <w:jc w:val="center"/>
        </w:trPr>
        <w:tc>
          <w:tcPr>
            <w:tcW w:w="8854" w:type="dxa"/>
          </w:tcPr>
          <w:p w:rsidR="0063611C" w:rsidRPr="00B6576C" w:rsidRDefault="0063611C" w:rsidP="00B6576C">
            <w:pPr>
              <w:rPr>
                <w:rFonts w:ascii="Arial" w:hAnsi="Arial" w:cs="Arial"/>
              </w:rPr>
            </w:pPr>
            <w:r w:rsidRPr="000A0B18">
              <w:rPr>
                <w:rFonts w:ascii="Arial" w:hAnsi="Arial" w:cs="Arial"/>
                <w:b/>
                <w:sz w:val="22"/>
                <w:szCs w:val="22"/>
              </w:rPr>
              <w:lastRenderedPageBreak/>
              <w:t>Objetivo:</w:t>
            </w:r>
            <w:r w:rsidRPr="000A0B18">
              <w:rPr>
                <w:rFonts w:ascii="Arial" w:hAnsi="Arial" w:cs="Arial"/>
                <w:b/>
                <w:sz w:val="22"/>
                <w:szCs w:val="22"/>
                <w:lang w:val="es-ES"/>
              </w:rPr>
              <w:t xml:space="preserve"> </w:t>
            </w:r>
            <w:r w:rsidR="00B6576C" w:rsidRPr="00555987">
              <w:rPr>
                <w:rFonts w:ascii="Arial" w:hAnsi="Arial" w:cs="Arial"/>
              </w:rPr>
              <w:t xml:space="preserve">Definir y conceptualizar la función de policía, vinculándola con los principios de la </w:t>
            </w:r>
            <w:proofErr w:type="spellStart"/>
            <w:r w:rsidR="00B6576C" w:rsidRPr="00555987">
              <w:rPr>
                <w:rFonts w:ascii="Arial" w:hAnsi="Arial" w:cs="Arial"/>
              </w:rPr>
              <w:t>victimología</w:t>
            </w:r>
            <w:proofErr w:type="spellEnd"/>
            <w:r w:rsidR="00B6576C" w:rsidRPr="00555987">
              <w:rPr>
                <w:rFonts w:ascii="Arial" w:hAnsi="Arial" w:cs="Arial"/>
              </w:rPr>
              <w:t xml:space="preserve">, la psicología social, la criminología, la teoría del riesgo y reconocer la importancia de traducir la función  policial en protocolos operativos, que a su ver permitan la fiscalización y rendición de cuentas de dicha función. </w:t>
            </w:r>
          </w:p>
        </w:tc>
      </w:tr>
      <w:tr w:rsidR="0063611C" w:rsidRPr="000A0B18" w:rsidTr="00391B9C">
        <w:trPr>
          <w:trHeight w:val="362"/>
          <w:jc w:val="center"/>
        </w:trPr>
        <w:tc>
          <w:tcPr>
            <w:tcW w:w="8854" w:type="dxa"/>
          </w:tcPr>
          <w:p w:rsidR="0063611C" w:rsidRPr="000A0B18" w:rsidRDefault="0063611C" w:rsidP="00391B9C">
            <w:pPr>
              <w:spacing w:before="60" w:after="60"/>
              <w:jc w:val="both"/>
              <w:rPr>
                <w:rFonts w:ascii="Arial" w:eastAsia="Batang" w:hAnsi="Arial" w:cs="Arial"/>
                <w:b/>
                <w:sz w:val="22"/>
                <w:szCs w:val="22"/>
                <w:lang w:val="es-ES" w:eastAsia="en-US"/>
              </w:rPr>
            </w:pPr>
            <w:r w:rsidRPr="000A0B18">
              <w:rPr>
                <w:rFonts w:ascii="Arial" w:eastAsia="Batang" w:hAnsi="Arial" w:cs="Arial"/>
                <w:b/>
                <w:sz w:val="22"/>
                <w:szCs w:val="22"/>
                <w:lang w:val="es-ES" w:eastAsia="en-US"/>
              </w:rPr>
              <w:t>Contenidos:</w:t>
            </w:r>
          </w:p>
          <w:p w:rsidR="004E7E4B" w:rsidRPr="004E7E4B" w:rsidRDefault="004E7E4B" w:rsidP="004E7E4B">
            <w:pPr>
              <w:pStyle w:val="Prrafodelista"/>
              <w:numPr>
                <w:ilvl w:val="0"/>
                <w:numId w:val="20"/>
              </w:numPr>
              <w:jc w:val="both"/>
              <w:rPr>
                <w:rFonts w:ascii="Arial" w:hAnsi="Arial" w:cs="Arial"/>
              </w:rPr>
            </w:pPr>
            <w:r w:rsidRPr="004E7E4B">
              <w:rPr>
                <w:rFonts w:ascii="Arial" w:hAnsi="Arial" w:cs="Arial"/>
              </w:rPr>
              <w:t>La función policial en el marco de la seguridad pública</w:t>
            </w:r>
          </w:p>
          <w:p w:rsidR="004E7E4B" w:rsidRPr="004E7E4B" w:rsidRDefault="004E7E4B" w:rsidP="004E7E4B">
            <w:pPr>
              <w:pStyle w:val="Prrafodelista"/>
              <w:numPr>
                <w:ilvl w:val="0"/>
                <w:numId w:val="20"/>
              </w:numPr>
              <w:jc w:val="both"/>
              <w:rPr>
                <w:rFonts w:ascii="Arial" w:hAnsi="Arial" w:cs="Arial"/>
              </w:rPr>
            </w:pPr>
            <w:r w:rsidRPr="004E7E4B">
              <w:rPr>
                <w:rFonts w:ascii="Arial" w:hAnsi="Arial" w:cs="Arial"/>
              </w:rPr>
              <w:t xml:space="preserve">Intervención policial y </w:t>
            </w:r>
            <w:proofErr w:type="spellStart"/>
            <w:r w:rsidRPr="004E7E4B">
              <w:rPr>
                <w:rFonts w:ascii="Arial" w:hAnsi="Arial" w:cs="Arial"/>
              </w:rPr>
              <w:t>victimología</w:t>
            </w:r>
            <w:proofErr w:type="spellEnd"/>
          </w:p>
          <w:p w:rsidR="004E7E4B" w:rsidRPr="004E7E4B" w:rsidRDefault="004E7E4B" w:rsidP="004E7E4B">
            <w:pPr>
              <w:pStyle w:val="Prrafodelista"/>
              <w:numPr>
                <w:ilvl w:val="0"/>
                <w:numId w:val="20"/>
              </w:numPr>
              <w:jc w:val="both"/>
              <w:rPr>
                <w:rFonts w:ascii="Arial" w:hAnsi="Arial" w:cs="Arial"/>
              </w:rPr>
            </w:pPr>
            <w:r w:rsidRPr="004E7E4B">
              <w:rPr>
                <w:rFonts w:ascii="Arial" w:hAnsi="Arial" w:cs="Arial"/>
              </w:rPr>
              <w:t>Intervención policial y psicología social</w:t>
            </w:r>
          </w:p>
          <w:p w:rsidR="004E7E4B" w:rsidRPr="004E7E4B" w:rsidRDefault="004E7E4B" w:rsidP="004E7E4B">
            <w:pPr>
              <w:pStyle w:val="Prrafodelista"/>
              <w:numPr>
                <w:ilvl w:val="0"/>
                <w:numId w:val="20"/>
              </w:numPr>
              <w:jc w:val="both"/>
              <w:rPr>
                <w:rFonts w:ascii="Arial" w:hAnsi="Arial" w:cs="Arial"/>
              </w:rPr>
            </w:pPr>
            <w:r w:rsidRPr="004E7E4B">
              <w:rPr>
                <w:rFonts w:ascii="Arial" w:hAnsi="Arial" w:cs="Arial"/>
              </w:rPr>
              <w:t xml:space="preserve">Intervención policial y protocolos de actuación </w:t>
            </w:r>
          </w:p>
          <w:p w:rsidR="004E7E4B" w:rsidRPr="004E7E4B" w:rsidRDefault="004E7E4B" w:rsidP="004E7E4B">
            <w:pPr>
              <w:pStyle w:val="Prrafodelista"/>
              <w:numPr>
                <w:ilvl w:val="0"/>
                <w:numId w:val="20"/>
              </w:numPr>
              <w:jc w:val="both"/>
              <w:rPr>
                <w:rFonts w:ascii="Arial" w:hAnsi="Arial" w:cs="Arial"/>
              </w:rPr>
            </w:pPr>
            <w:r w:rsidRPr="004E7E4B">
              <w:rPr>
                <w:rFonts w:ascii="Arial" w:hAnsi="Arial" w:cs="Arial"/>
              </w:rPr>
              <w:t xml:space="preserve">Protocolos operativos específicos: víctimas, menores, extranjeros, gestión de detenidos, violencia de género, atención a adultos mayores, grupos vulnerables, convivencia y espacio público. </w:t>
            </w:r>
          </w:p>
          <w:p w:rsidR="0063611C" w:rsidRPr="000A0B18" w:rsidRDefault="0063611C" w:rsidP="009D0629">
            <w:pPr>
              <w:rPr>
                <w:rFonts w:ascii="Arial" w:hAnsi="Arial" w:cs="Arial"/>
                <w:sz w:val="22"/>
                <w:szCs w:val="22"/>
              </w:rPr>
            </w:pPr>
          </w:p>
        </w:tc>
      </w:tr>
    </w:tbl>
    <w:p w:rsidR="0063611C" w:rsidRPr="000A0B18" w:rsidRDefault="0063611C" w:rsidP="0063611C">
      <w:pPr>
        <w:spacing w:before="60" w:after="60"/>
        <w:jc w:val="both"/>
        <w:rPr>
          <w:rFonts w:ascii="Arial" w:hAnsi="Arial" w:cs="Arial"/>
          <w:b/>
          <w:sz w:val="22"/>
          <w:szCs w:val="22"/>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63611C" w:rsidRPr="000A0B18" w:rsidTr="00391B9C">
        <w:trPr>
          <w:trHeight w:val="362"/>
          <w:jc w:val="center"/>
        </w:trPr>
        <w:tc>
          <w:tcPr>
            <w:tcW w:w="8854" w:type="dxa"/>
            <w:vAlign w:val="center"/>
          </w:tcPr>
          <w:p w:rsidR="0063611C" w:rsidRPr="004E7E4B" w:rsidRDefault="0063611C" w:rsidP="004E7E4B">
            <w:pPr>
              <w:contextualSpacing/>
              <w:rPr>
                <w:rFonts w:ascii="Arial" w:hAnsi="Arial" w:cs="Arial"/>
              </w:rPr>
            </w:pPr>
            <w:r w:rsidRPr="000A0B18">
              <w:rPr>
                <w:rFonts w:ascii="Arial" w:hAnsi="Arial" w:cs="Arial"/>
                <w:b/>
                <w:sz w:val="22"/>
                <w:szCs w:val="22"/>
              </w:rPr>
              <w:t xml:space="preserve">Unidad 3. </w:t>
            </w:r>
            <w:r w:rsidR="004E7E4B" w:rsidRPr="00555987">
              <w:rPr>
                <w:rFonts w:ascii="Arial" w:hAnsi="Arial" w:cs="Arial"/>
              </w:rPr>
              <w:t>Ámbitos de actuación policial en seguridad ciudadana</w:t>
            </w:r>
          </w:p>
        </w:tc>
      </w:tr>
      <w:tr w:rsidR="007429F6" w:rsidRPr="000A0B18" w:rsidTr="00391B9C">
        <w:trPr>
          <w:trHeight w:val="362"/>
          <w:jc w:val="center"/>
        </w:trPr>
        <w:tc>
          <w:tcPr>
            <w:tcW w:w="8854" w:type="dxa"/>
          </w:tcPr>
          <w:p w:rsidR="007429F6" w:rsidRPr="000A0B18" w:rsidRDefault="007429F6" w:rsidP="007429F6">
            <w:pPr>
              <w:rPr>
                <w:rFonts w:ascii="Arial" w:hAnsi="Arial" w:cs="Arial"/>
                <w:sz w:val="22"/>
                <w:szCs w:val="22"/>
              </w:rPr>
            </w:pPr>
            <w:r w:rsidRPr="000A0B18">
              <w:rPr>
                <w:rFonts w:ascii="Arial" w:hAnsi="Arial" w:cs="Arial"/>
                <w:b/>
                <w:sz w:val="22"/>
                <w:szCs w:val="22"/>
              </w:rPr>
              <w:t xml:space="preserve">Objetivo: </w:t>
            </w:r>
            <w:r w:rsidR="003B57B9">
              <w:rPr>
                <w:rFonts w:ascii="Arial" w:hAnsi="Arial" w:cs="Arial"/>
              </w:rPr>
              <w:t>Reconocer</w:t>
            </w:r>
            <w:r w:rsidR="004E7E4B" w:rsidRPr="00555987">
              <w:rPr>
                <w:rFonts w:ascii="Arial" w:hAnsi="Arial" w:cs="Arial"/>
              </w:rPr>
              <w:t xml:space="preserve"> los nuevos ámbitos de actuación policial y los protocolos de actuación que se han desarrollado en el contexto de la seguridad ciudadana y con referencia los nuevos modelos policiales que están surgiendo como alternativas al modelo tradicional policial</w:t>
            </w:r>
            <w:r w:rsidR="004E7E4B">
              <w:rPr>
                <w:rFonts w:ascii="Arial" w:hAnsi="Arial" w:cs="Arial"/>
              </w:rPr>
              <w:t>.</w:t>
            </w:r>
          </w:p>
        </w:tc>
      </w:tr>
      <w:tr w:rsidR="007429F6" w:rsidRPr="000A0B18" w:rsidTr="00391B9C">
        <w:trPr>
          <w:trHeight w:val="362"/>
          <w:jc w:val="center"/>
        </w:trPr>
        <w:tc>
          <w:tcPr>
            <w:tcW w:w="8854" w:type="dxa"/>
          </w:tcPr>
          <w:p w:rsidR="007429F6" w:rsidRPr="000A0B18" w:rsidRDefault="007429F6" w:rsidP="007429F6">
            <w:pPr>
              <w:spacing w:before="60" w:after="60"/>
              <w:jc w:val="both"/>
              <w:rPr>
                <w:rFonts w:ascii="Arial" w:eastAsia="Batang" w:hAnsi="Arial" w:cs="Arial"/>
                <w:b/>
                <w:sz w:val="22"/>
                <w:szCs w:val="22"/>
                <w:lang w:val="es-ES" w:eastAsia="en-US"/>
              </w:rPr>
            </w:pPr>
            <w:r w:rsidRPr="000A0B18">
              <w:rPr>
                <w:rFonts w:ascii="Arial" w:eastAsia="Batang" w:hAnsi="Arial" w:cs="Arial"/>
                <w:b/>
                <w:sz w:val="22"/>
                <w:szCs w:val="22"/>
                <w:lang w:val="es-ES" w:eastAsia="en-US"/>
              </w:rPr>
              <w:t>Contenidos:</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Proximidad</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Reacción y operaciones especiales</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Prevención del delito</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Apoyo y auxilio social</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Búsqueda y rescate</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Participación comunitaria</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Investigación delictiva y policía científica</w:t>
            </w:r>
          </w:p>
          <w:p w:rsidR="004E7E4B" w:rsidRPr="004E7E4B" w:rsidRDefault="004E7E4B" w:rsidP="004E7E4B">
            <w:pPr>
              <w:pStyle w:val="Prrafodelista"/>
              <w:numPr>
                <w:ilvl w:val="0"/>
                <w:numId w:val="22"/>
              </w:numPr>
              <w:contextualSpacing/>
              <w:jc w:val="both"/>
              <w:rPr>
                <w:rFonts w:ascii="Arial" w:hAnsi="Arial" w:cs="Arial"/>
              </w:rPr>
            </w:pPr>
            <w:r w:rsidRPr="004E7E4B">
              <w:rPr>
                <w:rFonts w:ascii="Arial" w:hAnsi="Arial" w:cs="Arial"/>
              </w:rPr>
              <w:t>Coordinación, gestión y planificación</w:t>
            </w:r>
          </w:p>
          <w:p w:rsidR="007429F6" w:rsidRPr="005E1469" w:rsidRDefault="004E7E4B" w:rsidP="005E1469">
            <w:pPr>
              <w:pStyle w:val="Prrafodelista"/>
              <w:numPr>
                <w:ilvl w:val="0"/>
                <w:numId w:val="22"/>
              </w:numPr>
              <w:contextualSpacing/>
              <w:jc w:val="both"/>
              <w:rPr>
                <w:rFonts w:ascii="Arial" w:hAnsi="Arial" w:cs="Arial"/>
              </w:rPr>
            </w:pPr>
            <w:r w:rsidRPr="004E7E4B">
              <w:rPr>
                <w:rFonts w:ascii="Arial" w:hAnsi="Arial" w:cs="Arial"/>
              </w:rPr>
              <w:t>Tecnologías de la información</w:t>
            </w:r>
          </w:p>
        </w:tc>
      </w:tr>
    </w:tbl>
    <w:p w:rsidR="006D3EA8" w:rsidRDefault="006D3EA8" w:rsidP="0063611C">
      <w:pPr>
        <w:spacing w:before="60" w:after="60"/>
        <w:jc w:val="both"/>
        <w:rPr>
          <w:rFonts w:ascii="Arial" w:hAnsi="Arial" w:cs="Arial"/>
          <w:b/>
          <w:sz w:val="22"/>
          <w:szCs w:val="22"/>
        </w:rPr>
      </w:pPr>
    </w:p>
    <w:p w:rsidR="006D3EA8" w:rsidRDefault="006D3EA8">
      <w:pPr>
        <w:spacing w:after="200" w:line="276" w:lineRule="auto"/>
        <w:rPr>
          <w:rFonts w:ascii="Arial" w:hAnsi="Arial" w:cs="Arial"/>
          <w:b/>
          <w:sz w:val="22"/>
          <w:szCs w:val="22"/>
        </w:rPr>
      </w:pPr>
      <w:r>
        <w:rPr>
          <w:rFonts w:ascii="Arial" w:hAnsi="Arial" w:cs="Arial"/>
          <w:b/>
          <w:sz w:val="22"/>
          <w:szCs w:val="22"/>
        </w:rPr>
        <w:br w:type="page"/>
      </w:r>
    </w:p>
    <w:p w:rsidR="0063611C" w:rsidRDefault="0063611C" w:rsidP="0063611C">
      <w:pPr>
        <w:spacing w:before="60" w:after="60"/>
        <w:jc w:val="both"/>
        <w:rPr>
          <w:rFonts w:ascii="Arial" w:hAnsi="Arial" w:cs="Arial"/>
          <w:b/>
          <w:sz w:val="22"/>
          <w:szCs w:val="22"/>
        </w:rPr>
      </w:pPr>
    </w:p>
    <w:p w:rsidR="006D3EA8" w:rsidRDefault="006D3EA8" w:rsidP="0063611C">
      <w:pPr>
        <w:spacing w:before="60" w:after="60"/>
        <w:jc w:val="both"/>
        <w:rPr>
          <w:rFonts w:ascii="Arial" w:hAnsi="Arial" w:cs="Arial"/>
          <w:b/>
          <w:sz w:val="22"/>
          <w:szCs w:val="22"/>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4E7E4B" w:rsidRPr="000A0B18" w:rsidTr="00DD73F0">
        <w:trPr>
          <w:trHeight w:val="362"/>
          <w:jc w:val="center"/>
        </w:trPr>
        <w:tc>
          <w:tcPr>
            <w:tcW w:w="8854" w:type="dxa"/>
            <w:vAlign w:val="center"/>
          </w:tcPr>
          <w:p w:rsidR="004E7E4B" w:rsidRPr="004E7E4B" w:rsidRDefault="004E7E4B" w:rsidP="004E7E4B">
            <w:pPr>
              <w:contextualSpacing/>
              <w:rPr>
                <w:rFonts w:ascii="Arial" w:hAnsi="Arial" w:cs="Arial"/>
              </w:rPr>
            </w:pPr>
            <w:r>
              <w:rPr>
                <w:rFonts w:ascii="Arial" w:hAnsi="Arial" w:cs="Arial"/>
                <w:b/>
                <w:sz w:val="22"/>
                <w:szCs w:val="22"/>
              </w:rPr>
              <w:t>Unidad 4</w:t>
            </w:r>
            <w:r w:rsidRPr="000A0B18">
              <w:rPr>
                <w:rFonts w:ascii="Arial" w:hAnsi="Arial" w:cs="Arial"/>
                <w:b/>
                <w:sz w:val="22"/>
                <w:szCs w:val="22"/>
              </w:rPr>
              <w:t xml:space="preserve">. </w:t>
            </w:r>
            <w:r w:rsidRPr="00555987">
              <w:rPr>
                <w:rFonts w:ascii="Arial" w:hAnsi="Arial" w:cs="Arial"/>
              </w:rPr>
              <w:t>Evaluación de la actuación policial</w:t>
            </w:r>
          </w:p>
        </w:tc>
      </w:tr>
      <w:tr w:rsidR="004E7E4B" w:rsidRPr="000A0B18" w:rsidTr="00DD73F0">
        <w:trPr>
          <w:trHeight w:val="362"/>
          <w:jc w:val="center"/>
        </w:trPr>
        <w:tc>
          <w:tcPr>
            <w:tcW w:w="8854" w:type="dxa"/>
          </w:tcPr>
          <w:p w:rsidR="004E7E4B" w:rsidRPr="004E7E4B" w:rsidRDefault="004E7E4B" w:rsidP="003B57B9">
            <w:pPr>
              <w:rPr>
                <w:rFonts w:ascii="Arial" w:hAnsi="Arial" w:cs="Arial"/>
              </w:rPr>
            </w:pPr>
            <w:r w:rsidRPr="000A0B18">
              <w:rPr>
                <w:rFonts w:ascii="Arial" w:hAnsi="Arial" w:cs="Arial"/>
                <w:b/>
                <w:sz w:val="22"/>
                <w:szCs w:val="22"/>
              </w:rPr>
              <w:t>Objetivo:</w:t>
            </w:r>
            <w:r w:rsidR="003B57B9">
              <w:rPr>
                <w:rFonts w:ascii="Arial" w:hAnsi="Arial" w:cs="Arial"/>
              </w:rPr>
              <w:t xml:space="preserve"> E</w:t>
            </w:r>
            <w:r w:rsidRPr="00555987">
              <w:rPr>
                <w:rFonts w:ascii="Arial" w:hAnsi="Arial" w:cs="Arial"/>
              </w:rPr>
              <w:t xml:space="preserve">valuará y determinará </w:t>
            </w:r>
            <w:r w:rsidR="003B57B9">
              <w:rPr>
                <w:rFonts w:ascii="Arial" w:hAnsi="Arial" w:cs="Arial"/>
              </w:rPr>
              <w:t>c</w:t>
            </w:r>
            <w:r w:rsidR="003B57B9" w:rsidRPr="00555987">
              <w:rPr>
                <w:rFonts w:ascii="Arial" w:hAnsi="Arial" w:cs="Arial"/>
              </w:rPr>
              <w:t>on base a herramientas conceptuales de la seguridad ciudadana</w:t>
            </w:r>
            <w:r w:rsidR="003B57B9" w:rsidRPr="00555987">
              <w:rPr>
                <w:rFonts w:ascii="Arial" w:hAnsi="Arial" w:cs="Arial"/>
              </w:rPr>
              <w:t xml:space="preserve"> </w:t>
            </w:r>
            <w:r w:rsidRPr="00555987">
              <w:rPr>
                <w:rFonts w:ascii="Arial" w:hAnsi="Arial" w:cs="Arial"/>
              </w:rPr>
              <w:t>la eficiencia de la función policial y emitirá juicios sobre la misma.</w:t>
            </w:r>
          </w:p>
        </w:tc>
      </w:tr>
      <w:tr w:rsidR="004E7E4B" w:rsidRPr="000A0B18" w:rsidTr="00DD73F0">
        <w:trPr>
          <w:trHeight w:val="362"/>
          <w:jc w:val="center"/>
        </w:trPr>
        <w:tc>
          <w:tcPr>
            <w:tcW w:w="8854" w:type="dxa"/>
          </w:tcPr>
          <w:p w:rsidR="004E7E4B" w:rsidRPr="000A0B18" w:rsidRDefault="004E7E4B" w:rsidP="00DD73F0">
            <w:pPr>
              <w:spacing w:before="60" w:after="60"/>
              <w:jc w:val="both"/>
              <w:rPr>
                <w:rFonts w:ascii="Arial" w:eastAsia="Batang" w:hAnsi="Arial" w:cs="Arial"/>
                <w:b/>
                <w:sz w:val="22"/>
                <w:szCs w:val="22"/>
                <w:lang w:val="es-ES" w:eastAsia="en-US"/>
              </w:rPr>
            </w:pPr>
            <w:r w:rsidRPr="000A0B18">
              <w:rPr>
                <w:rFonts w:ascii="Arial" w:eastAsia="Batang" w:hAnsi="Arial" w:cs="Arial"/>
                <w:b/>
                <w:sz w:val="22"/>
                <w:szCs w:val="22"/>
                <w:lang w:val="es-ES" w:eastAsia="en-US"/>
              </w:rPr>
              <w:t>Contenidos:</w:t>
            </w:r>
          </w:p>
          <w:p w:rsidR="004E7E4B" w:rsidRPr="004E7E4B" w:rsidRDefault="004E7E4B" w:rsidP="004E7E4B">
            <w:pPr>
              <w:pStyle w:val="Prrafodelista"/>
              <w:numPr>
                <w:ilvl w:val="0"/>
                <w:numId w:val="25"/>
              </w:numPr>
              <w:contextualSpacing/>
              <w:jc w:val="both"/>
              <w:rPr>
                <w:rFonts w:ascii="Arial" w:hAnsi="Arial" w:cs="Arial"/>
              </w:rPr>
            </w:pPr>
            <w:r w:rsidRPr="004E7E4B">
              <w:rPr>
                <w:rFonts w:ascii="Arial" w:hAnsi="Arial" w:cs="Arial"/>
              </w:rPr>
              <w:t>Evaluación de apego Derechos Humanos</w:t>
            </w:r>
          </w:p>
          <w:p w:rsidR="004E7E4B" w:rsidRPr="004E7E4B" w:rsidRDefault="004E7E4B" w:rsidP="004E7E4B">
            <w:pPr>
              <w:pStyle w:val="Prrafodelista"/>
              <w:numPr>
                <w:ilvl w:val="0"/>
                <w:numId w:val="25"/>
              </w:numPr>
              <w:contextualSpacing/>
              <w:jc w:val="both"/>
              <w:rPr>
                <w:rFonts w:ascii="Arial" w:hAnsi="Arial" w:cs="Arial"/>
              </w:rPr>
            </w:pPr>
            <w:r w:rsidRPr="004E7E4B">
              <w:rPr>
                <w:rFonts w:ascii="Arial" w:hAnsi="Arial" w:cs="Arial"/>
              </w:rPr>
              <w:t>Evaluación de Actuación lícita</w:t>
            </w:r>
          </w:p>
          <w:p w:rsidR="004E7E4B" w:rsidRPr="004E7E4B" w:rsidRDefault="004E7E4B" w:rsidP="004E7E4B">
            <w:pPr>
              <w:pStyle w:val="Prrafodelista"/>
              <w:numPr>
                <w:ilvl w:val="0"/>
                <w:numId w:val="25"/>
              </w:numPr>
              <w:contextualSpacing/>
              <w:jc w:val="both"/>
              <w:rPr>
                <w:rFonts w:ascii="Arial" w:hAnsi="Arial" w:cs="Arial"/>
              </w:rPr>
            </w:pPr>
            <w:r w:rsidRPr="004E7E4B">
              <w:rPr>
                <w:rFonts w:ascii="Arial" w:hAnsi="Arial" w:cs="Arial"/>
              </w:rPr>
              <w:t>Evaluación de efectividad eficiencia</w:t>
            </w:r>
          </w:p>
          <w:p w:rsidR="004E7E4B" w:rsidRPr="004E7E4B" w:rsidRDefault="004E7E4B" w:rsidP="004E7E4B">
            <w:pPr>
              <w:pStyle w:val="Prrafodelista"/>
              <w:numPr>
                <w:ilvl w:val="0"/>
                <w:numId w:val="25"/>
              </w:numPr>
              <w:contextualSpacing/>
              <w:jc w:val="both"/>
              <w:rPr>
                <w:rFonts w:ascii="Arial" w:hAnsi="Arial" w:cs="Arial"/>
              </w:rPr>
            </w:pPr>
            <w:r w:rsidRPr="004E7E4B">
              <w:rPr>
                <w:rFonts w:ascii="Arial" w:hAnsi="Arial" w:cs="Arial"/>
              </w:rPr>
              <w:t>Evaluación para la Prevención del Delito</w:t>
            </w:r>
          </w:p>
        </w:tc>
      </w:tr>
    </w:tbl>
    <w:p w:rsidR="004E7E4B" w:rsidRPr="000A0B18" w:rsidRDefault="004E7E4B" w:rsidP="0063611C">
      <w:pPr>
        <w:spacing w:before="60" w:after="60"/>
        <w:jc w:val="both"/>
        <w:rPr>
          <w:rFonts w:ascii="Arial" w:hAnsi="Arial" w:cs="Arial"/>
          <w:b/>
          <w:sz w:val="22"/>
          <w:szCs w:val="22"/>
        </w:rPr>
      </w:pPr>
    </w:p>
    <w:p w:rsidR="004E7E4B" w:rsidRDefault="004E7E4B" w:rsidP="0063611C">
      <w:pPr>
        <w:spacing w:before="60" w:after="60"/>
        <w:jc w:val="both"/>
        <w:rPr>
          <w:rFonts w:ascii="Arial" w:hAnsi="Arial" w:cs="Arial"/>
          <w:b/>
          <w:sz w:val="22"/>
          <w:szCs w:val="22"/>
        </w:rPr>
      </w:pPr>
    </w:p>
    <w:p w:rsidR="006D3EA8" w:rsidRDefault="006D3EA8">
      <w:pPr>
        <w:spacing w:after="200" w:line="276" w:lineRule="auto"/>
        <w:rPr>
          <w:rFonts w:ascii="Arial" w:hAnsi="Arial" w:cs="Arial"/>
          <w:b/>
          <w:sz w:val="22"/>
          <w:szCs w:val="22"/>
        </w:rPr>
      </w:pPr>
      <w:r>
        <w:rPr>
          <w:rFonts w:ascii="Arial" w:hAnsi="Arial" w:cs="Arial"/>
          <w:b/>
          <w:sz w:val="22"/>
          <w:szCs w:val="22"/>
        </w:rPr>
        <w:br w:type="page"/>
      </w:r>
    </w:p>
    <w:p w:rsidR="0063611C" w:rsidRPr="000A0B18" w:rsidRDefault="0063611C" w:rsidP="0063611C">
      <w:pPr>
        <w:spacing w:before="60" w:after="60"/>
        <w:jc w:val="both"/>
        <w:rPr>
          <w:rFonts w:ascii="Arial" w:hAnsi="Arial" w:cs="Arial"/>
          <w:b/>
          <w:sz w:val="22"/>
          <w:szCs w:val="22"/>
          <w:lang w:eastAsia="es-MX"/>
        </w:rPr>
      </w:pPr>
      <w:r w:rsidRPr="000A0B18">
        <w:rPr>
          <w:rFonts w:ascii="Arial" w:hAnsi="Arial" w:cs="Arial"/>
          <w:b/>
          <w:sz w:val="22"/>
          <w:szCs w:val="22"/>
        </w:rPr>
        <w:lastRenderedPageBreak/>
        <w:t>VII. Acervo bibliográfico</w:t>
      </w:r>
      <w:r w:rsidRPr="000A0B18">
        <w:rPr>
          <w:rFonts w:ascii="Arial" w:hAnsi="Arial" w:cs="Arial"/>
          <w:b/>
          <w:sz w:val="22"/>
          <w:szCs w:val="22"/>
          <w:lang w:eastAsia="es-MX"/>
        </w:rPr>
        <w:t xml:space="preserve"> </w:t>
      </w:r>
    </w:p>
    <w:p w:rsidR="0063611C" w:rsidRPr="000A0B18" w:rsidRDefault="0063611C" w:rsidP="0063611C">
      <w:pPr>
        <w:spacing w:before="120" w:after="120"/>
        <w:jc w:val="both"/>
        <w:rPr>
          <w:rFonts w:ascii="Arial" w:hAnsi="Arial" w:cs="Arial"/>
          <w:b/>
          <w:sz w:val="22"/>
          <w:szCs w:val="22"/>
          <w:lang w:eastAsia="es-MX"/>
        </w:rPr>
      </w:pPr>
      <w:r w:rsidRPr="000A0B18">
        <w:rPr>
          <w:rFonts w:ascii="Arial" w:hAnsi="Arial" w:cs="Arial"/>
          <w:b/>
          <w:sz w:val="22"/>
          <w:szCs w:val="22"/>
          <w:lang w:eastAsia="es-MX"/>
        </w:rPr>
        <w:t>Básico:</w:t>
      </w:r>
    </w:p>
    <w:p w:rsidR="004E7E4B" w:rsidRPr="004E7E4B" w:rsidRDefault="004E7E4B" w:rsidP="004E7E4B">
      <w:pPr>
        <w:pStyle w:val="Prrafodelista"/>
        <w:numPr>
          <w:ilvl w:val="0"/>
          <w:numId w:val="28"/>
        </w:numPr>
        <w:spacing w:after="240"/>
        <w:rPr>
          <w:rFonts w:ascii="Arial" w:hAnsi="Arial" w:cs="Arial"/>
        </w:rPr>
      </w:pPr>
      <w:r w:rsidRPr="004E7E4B">
        <w:rPr>
          <w:rFonts w:ascii="Arial" w:hAnsi="Arial" w:cs="Arial"/>
        </w:rPr>
        <w:t xml:space="preserve">Estrategia Nacional de Prevención del Delito y Combate a la Delincuencia Organizada, en </w:t>
      </w:r>
      <w:hyperlink r:id="rId10" w:history="1">
        <w:r w:rsidRPr="004E7E4B">
          <w:rPr>
            <w:rStyle w:val="Hipervnculo"/>
            <w:rFonts w:ascii="Arial" w:hAnsi="Arial" w:cs="Arial"/>
          </w:rPr>
          <w:t>www.ssp.gob.mx</w:t>
        </w:r>
      </w:hyperlink>
      <w:r w:rsidRPr="004E7E4B">
        <w:rPr>
          <w:rFonts w:ascii="Arial" w:hAnsi="Arial" w:cs="Arial"/>
        </w:rPr>
        <w:t xml:space="preserve"> </w:t>
      </w:r>
    </w:p>
    <w:p w:rsidR="004E7E4B" w:rsidRPr="004E7E4B" w:rsidRDefault="004E7E4B" w:rsidP="004E7E4B">
      <w:pPr>
        <w:pStyle w:val="Prrafodelista"/>
        <w:numPr>
          <w:ilvl w:val="0"/>
          <w:numId w:val="28"/>
        </w:numPr>
        <w:spacing w:after="240"/>
        <w:rPr>
          <w:rFonts w:ascii="Arial" w:hAnsi="Arial" w:cs="Arial"/>
        </w:rPr>
      </w:pPr>
      <w:r w:rsidRPr="004E7E4B">
        <w:rPr>
          <w:rFonts w:ascii="Arial" w:hAnsi="Arial" w:cs="Arial"/>
          <w:color w:val="1A1718"/>
          <w:lang w:val="es-ES"/>
        </w:rPr>
        <w:t xml:space="preserve">García L., G. (2010) Para entender: El nuevo modelo de seguridad para México, </w:t>
      </w:r>
      <w:proofErr w:type="spellStart"/>
      <w:r w:rsidRPr="004E7E4B">
        <w:rPr>
          <w:rFonts w:ascii="Arial" w:hAnsi="Arial" w:cs="Arial"/>
          <w:color w:val="1A1718"/>
          <w:lang w:val="es-ES"/>
        </w:rPr>
        <w:t>Nostra</w:t>
      </w:r>
      <w:proofErr w:type="spellEnd"/>
      <w:r w:rsidRPr="004E7E4B">
        <w:rPr>
          <w:rFonts w:ascii="Arial" w:hAnsi="Arial" w:cs="Arial"/>
          <w:color w:val="1A1718"/>
          <w:lang w:val="es-ES"/>
        </w:rPr>
        <w:t xml:space="preserve"> Ediciones. </w:t>
      </w:r>
    </w:p>
    <w:p w:rsidR="004E7E4B" w:rsidRPr="004E7E4B" w:rsidRDefault="004E7E4B" w:rsidP="004E7E4B">
      <w:pPr>
        <w:pStyle w:val="Prrafodelista"/>
        <w:numPr>
          <w:ilvl w:val="0"/>
          <w:numId w:val="28"/>
        </w:numPr>
        <w:spacing w:after="240"/>
        <w:rPr>
          <w:rFonts w:ascii="Arial" w:hAnsi="Arial" w:cs="Arial"/>
        </w:rPr>
      </w:pPr>
      <w:proofErr w:type="spellStart"/>
      <w:r w:rsidRPr="004E7E4B">
        <w:rPr>
          <w:rFonts w:ascii="Arial" w:hAnsi="Arial" w:cs="Arial"/>
        </w:rPr>
        <w:t>Griesbach</w:t>
      </w:r>
      <w:proofErr w:type="spellEnd"/>
      <w:r w:rsidRPr="004E7E4B">
        <w:rPr>
          <w:rFonts w:ascii="Arial" w:hAnsi="Arial" w:cs="Arial"/>
        </w:rPr>
        <w:t xml:space="preserve"> M. y G. Sauri (2004), “Protocolo operativo para la detección, protección y atención a niños, niñas y adolescentes víctimas de explotación sexual comercial”, </w:t>
      </w:r>
    </w:p>
    <w:p w:rsidR="004E7E4B" w:rsidRPr="004E7E4B" w:rsidRDefault="004E7E4B" w:rsidP="004E7E4B">
      <w:pPr>
        <w:pStyle w:val="Prrafodelista"/>
        <w:numPr>
          <w:ilvl w:val="0"/>
          <w:numId w:val="28"/>
        </w:numPr>
        <w:spacing w:after="240"/>
        <w:rPr>
          <w:rFonts w:ascii="Arial" w:hAnsi="Arial" w:cs="Arial"/>
          <w:color w:val="1A1718"/>
          <w:lang w:val="es-ES"/>
        </w:rPr>
      </w:pPr>
      <w:r w:rsidRPr="004E7E4B">
        <w:rPr>
          <w:rFonts w:ascii="Arial" w:hAnsi="Arial" w:cs="Arial"/>
          <w:color w:val="1A1718"/>
          <w:lang w:val="es-ES"/>
        </w:rPr>
        <w:t>Programa de apoyo para la prevención y eliminación de la explotación sexual comercial infantil y la protección de las niñas, niños y adolescentes víctimas o en riesgo de explotación sexual del Programa IPEC/OIT-STPS México</w:t>
      </w:r>
    </w:p>
    <w:p w:rsidR="004E7E4B" w:rsidRPr="004E7E4B" w:rsidRDefault="004E7E4B" w:rsidP="004E7E4B">
      <w:pPr>
        <w:pStyle w:val="Prrafodelista"/>
        <w:numPr>
          <w:ilvl w:val="0"/>
          <w:numId w:val="28"/>
        </w:numPr>
        <w:spacing w:after="240"/>
        <w:rPr>
          <w:rFonts w:ascii="Arial" w:hAnsi="Arial" w:cs="Arial"/>
        </w:rPr>
      </w:pPr>
      <w:r w:rsidRPr="004E7E4B">
        <w:rPr>
          <w:rFonts w:ascii="Arial" w:hAnsi="Arial" w:cs="Arial"/>
        </w:rPr>
        <w:t xml:space="preserve">Informe sobre seguridad ciudadana y derechos humanos, Comisión Interamericana de Derechos Humanos, disponible en </w:t>
      </w:r>
      <w:hyperlink r:id="rId11" w:history="1">
        <w:r w:rsidRPr="004E7E4B">
          <w:rPr>
            <w:rStyle w:val="Hipervnculo"/>
            <w:rFonts w:ascii="Arial" w:hAnsi="Arial" w:cs="Arial"/>
          </w:rPr>
          <w:t>www.cidh.org</w:t>
        </w:r>
      </w:hyperlink>
    </w:p>
    <w:p w:rsidR="004E7E4B" w:rsidRPr="004E7E4B" w:rsidRDefault="004E7E4B" w:rsidP="004E7E4B">
      <w:pPr>
        <w:pStyle w:val="Prrafodelista"/>
        <w:numPr>
          <w:ilvl w:val="0"/>
          <w:numId w:val="28"/>
        </w:numPr>
        <w:spacing w:after="240"/>
        <w:rPr>
          <w:rFonts w:ascii="Arial" w:hAnsi="Arial" w:cs="Arial"/>
        </w:rPr>
      </w:pPr>
      <w:r w:rsidRPr="004E7E4B">
        <w:rPr>
          <w:rFonts w:ascii="Arial" w:hAnsi="Arial" w:cs="Arial"/>
        </w:rPr>
        <w:t>Informes de ejecución de la Secretaría de Seguridad Pública Federal, en www.ssp.gob.mx</w:t>
      </w:r>
    </w:p>
    <w:p w:rsidR="004E7E4B" w:rsidRPr="004E7E4B" w:rsidRDefault="004E7E4B" w:rsidP="004E7E4B">
      <w:pPr>
        <w:pStyle w:val="Prrafodelista"/>
        <w:numPr>
          <w:ilvl w:val="0"/>
          <w:numId w:val="28"/>
        </w:numPr>
        <w:spacing w:after="240"/>
        <w:rPr>
          <w:rFonts w:ascii="Arial" w:hAnsi="Arial" w:cs="Arial"/>
        </w:rPr>
      </w:pPr>
      <w:proofErr w:type="spellStart"/>
      <w:r w:rsidRPr="004E7E4B">
        <w:rPr>
          <w:rFonts w:ascii="Arial" w:hAnsi="Arial" w:cs="Arial"/>
        </w:rPr>
        <w:t>Lahosa</w:t>
      </w:r>
      <w:proofErr w:type="spellEnd"/>
      <w:r w:rsidRPr="004E7E4B">
        <w:rPr>
          <w:rFonts w:ascii="Arial" w:hAnsi="Arial" w:cs="Arial"/>
        </w:rPr>
        <w:t>, J.M (2007)</w:t>
      </w:r>
      <w:proofErr w:type="gramStart"/>
      <w:r w:rsidRPr="004E7E4B">
        <w:rPr>
          <w:rFonts w:ascii="Arial" w:hAnsi="Arial" w:cs="Arial"/>
        </w:rPr>
        <w:t>.,</w:t>
      </w:r>
      <w:proofErr w:type="gramEnd"/>
      <w:r w:rsidRPr="004E7E4B">
        <w:rPr>
          <w:rFonts w:ascii="Arial" w:hAnsi="Arial" w:cs="Arial"/>
        </w:rPr>
        <w:t xml:space="preserve"> “El despliegue de un cuerpo </w:t>
      </w:r>
      <w:proofErr w:type="spellStart"/>
      <w:r w:rsidRPr="004E7E4B">
        <w:rPr>
          <w:rFonts w:ascii="Arial" w:hAnsi="Arial" w:cs="Arial"/>
        </w:rPr>
        <w:t>exnovo</w:t>
      </w:r>
      <w:proofErr w:type="spellEnd"/>
      <w:r w:rsidRPr="004E7E4B">
        <w:rPr>
          <w:rFonts w:ascii="Arial" w:hAnsi="Arial" w:cs="Arial"/>
        </w:rPr>
        <w:t xml:space="preserve"> de obediencia regional en Barcelona y su articulación al municipio”, en Revista  Latinoamericana de Seguridad Ciudadana, no 2, FLACSO Ecuador, Quito, septiembre </w:t>
      </w:r>
      <w:proofErr w:type="spellStart"/>
      <w:r w:rsidRPr="004E7E4B">
        <w:rPr>
          <w:rFonts w:ascii="Arial" w:hAnsi="Arial" w:cs="Arial"/>
        </w:rPr>
        <w:t>e</w:t>
      </w:r>
      <w:proofErr w:type="spellEnd"/>
      <w:r w:rsidRPr="004E7E4B">
        <w:rPr>
          <w:rFonts w:ascii="Arial" w:hAnsi="Arial" w:cs="Arial"/>
        </w:rPr>
        <w:t xml:space="preserve"> 2007. </w:t>
      </w:r>
    </w:p>
    <w:p w:rsidR="004E7E4B" w:rsidRPr="004E7E4B" w:rsidRDefault="004E7E4B" w:rsidP="004E7E4B">
      <w:pPr>
        <w:pStyle w:val="Prrafodelista"/>
        <w:numPr>
          <w:ilvl w:val="0"/>
          <w:numId w:val="28"/>
        </w:numPr>
        <w:spacing w:after="240"/>
        <w:rPr>
          <w:rFonts w:ascii="Arial" w:hAnsi="Arial" w:cs="Arial"/>
        </w:rPr>
      </w:pPr>
      <w:r w:rsidRPr="004E7E4B">
        <w:rPr>
          <w:rFonts w:ascii="Arial" w:hAnsi="Arial" w:cs="Arial"/>
        </w:rPr>
        <w:t xml:space="preserve">Manual de instrucciones para la evaluación de la justicia penal (2010), Oficina de las Naciones Unidas contra la Droga y el Delito, ONU. </w:t>
      </w:r>
    </w:p>
    <w:p w:rsidR="004E7E4B" w:rsidRPr="004E7E4B" w:rsidRDefault="004E7E4B" w:rsidP="004E7E4B">
      <w:pPr>
        <w:pStyle w:val="Prrafodelista"/>
        <w:numPr>
          <w:ilvl w:val="0"/>
          <w:numId w:val="28"/>
        </w:numPr>
        <w:spacing w:after="240"/>
        <w:rPr>
          <w:rFonts w:ascii="Arial" w:hAnsi="Arial" w:cs="Arial"/>
        </w:rPr>
      </w:pPr>
      <w:r w:rsidRPr="004E7E4B">
        <w:rPr>
          <w:rFonts w:ascii="Arial" w:hAnsi="Arial" w:cs="Arial"/>
        </w:rPr>
        <w:t>Martínez M., F (2010). “Uso de la fuerza”, Investigación aplicada, Centro de Estudios en Seguridad Ciudadana de la Universidad de Chile.</w:t>
      </w:r>
    </w:p>
    <w:p w:rsidR="004E7E4B" w:rsidRPr="004E7E4B" w:rsidRDefault="004E7E4B" w:rsidP="004E7E4B">
      <w:pPr>
        <w:pStyle w:val="Prrafodelista"/>
        <w:numPr>
          <w:ilvl w:val="0"/>
          <w:numId w:val="28"/>
        </w:numPr>
        <w:spacing w:after="240"/>
        <w:rPr>
          <w:rFonts w:ascii="Arial" w:hAnsi="Arial" w:cs="Arial"/>
        </w:rPr>
      </w:pPr>
      <w:r w:rsidRPr="004E7E4B">
        <w:rPr>
          <w:rFonts w:ascii="Arial" w:hAnsi="Arial" w:cs="Arial"/>
        </w:rPr>
        <w:t xml:space="preserve">Plan Nacional de Desarrollo 2007-2012, en </w:t>
      </w:r>
      <w:hyperlink r:id="rId12" w:history="1">
        <w:r w:rsidRPr="004E7E4B">
          <w:rPr>
            <w:rStyle w:val="Hipervnculo"/>
            <w:rFonts w:ascii="Arial" w:hAnsi="Arial" w:cs="Arial"/>
          </w:rPr>
          <w:t>www.presidencia.gob.mx</w:t>
        </w:r>
      </w:hyperlink>
      <w:r w:rsidRPr="004E7E4B">
        <w:rPr>
          <w:rFonts w:ascii="Arial" w:hAnsi="Arial" w:cs="Arial"/>
        </w:rPr>
        <w:t xml:space="preserve"> </w:t>
      </w:r>
    </w:p>
    <w:p w:rsidR="0063611C" w:rsidRPr="006D3EA8" w:rsidRDefault="004E7E4B" w:rsidP="006D3EA8">
      <w:pPr>
        <w:pStyle w:val="Prrafodelista"/>
        <w:numPr>
          <w:ilvl w:val="0"/>
          <w:numId w:val="28"/>
        </w:numPr>
        <w:spacing w:after="240"/>
        <w:rPr>
          <w:rFonts w:ascii="Arial" w:hAnsi="Arial" w:cs="Arial"/>
        </w:rPr>
      </w:pPr>
      <w:r w:rsidRPr="004E7E4B">
        <w:rPr>
          <w:rFonts w:ascii="Arial" w:hAnsi="Arial" w:cs="Arial"/>
        </w:rPr>
        <w:t>Principios básicos sobre el empleo del uso de la fuerza  y las armas de fuego por los funcionarios encargados de hacer cumplir la ley, en www2.ohchr.org</w:t>
      </w:r>
    </w:p>
    <w:p w:rsidR="006816DC" w:rsidRPr="000A0B18" w:rsidRDefault="006816DC" w:rsidP="004E7E4B">
      <w:pPr>
        <w:ind w:left="720"/>
        <w:jc w:val="both"/>
        <w:rPr>
          <w:rFonts w:ascii="Arial" w:hAnsi="Arial" w:cs="Arial"/>
          <w:sz w:val="22"/>
          <w:szCs w:val="22"/>
        </w:rPr>
      </w:pPr>
      <w:r w:rsidRPr="000A0B18">
        <w:rPr>
          <w:rFonts w:ascii="Arial" w:hAnsi="Arial" w:cs="Arial"/>
          <w:sz w:val="22"/>
          <w:szCs w:val="22"/>
        </w:rPr>
        <w:t xml:space="preserve"> </w:t>
      </w:r>
    </w:p>
    <w:p w:rsidR="006816DC" w:rsidRPr="000A0B18" w:rsidRDefault="000A0B18" w:rsidP="000060D7">
      <w:pPr>
        <w:ind w:left="720"/>
        <w:jc w:val="both"/>
        <w:rPr>
          <w:rFonts w:ascii="Arial" w:hAnsi="Arial" w:cs="Arial"/>
          <w:sz w:val="22"/>
          <w:szCs w:val="22"/>
        </w:rPr>
      </w:pPr>
      <w:r w:rsidRPr="00A86359">
        <w:rPr>
          <w:rFonts w:ascii="Arial" w:hAnsi="Arial" w:cs="Arial"/>
          <w:sz w:val="22"/>
          <w:szCs w:val="22"/>
        </w:rPr>
        <w:br/>
      </w:r>
    </w:p>
    <w:p w:rsidR="006816DC" w:rsidRPr="000A0B18" w:rsidRDefault="006816DC" w:rsidP="0063611C">
      <w:pPr>
        <w:spacing w:after="120" w:line="360" w:lineRule="auto"/>
        <w:jc w:val="both"/>
        <w:rPr>
          <w:rFonts w:ascii="Arial" w:hAnsi="Arial" w:cs="Arial"/>
          <w:sz w:val="22"/>
          <w:szCs w:val="22"/>
        </w:rPr>
      </w:pPr>
    </w:p>
    <w:p w:rsidR="0063611C" w:rsidRPr="000A0B18" w:rsidRDefault="0063611C" w:rsidP="0063611C">
      <w:pPr>
        <w:spacing w:after="120" w:line="360" w:lineRule="auto"/>
        <w:jc w:val="both"/>
        <w:rPr>
          <w:rFonts w:ascii="Arial" w:hAnsi="Arial" w:cs="Arial"/>
          <w:sz w:val="22"/>
          <w:szCs w:val="22"/>
        </w:rPr>
      </w:pPr>
    </w:p>
    <w:p w:rsidR="0063611C" w:rsidRPr="000A0B18" w:rsidRDefault="0063611C" w:rsidP="0063611C">
      <w:pPr>
        <w:spacing w:after="120"/>
        <w:rPr>
          <w:rFonts w:ascii="Arial" w:hAnsi="Arial" w:cs="Arial"/>
          <w:sz w:val="22"/>
          <w:szCs w:val="22"/>
        </w:rPr>
      </w:pPr>
      <w:r w:rsidRPr="000A0B18">
        <w:rPr>
          <w:rFonts w:ascii="Arial" w:hAnsi="Arial" w:cs="Arial"/>
          <w:sz w:val="22"/>
          <w:szCs w:val="22"/>
        </w:rPr>
        <w:br w:type="page"/>
      </w:r>
    </w:p>
    <w:p w:rsidR="0063611C" w:rsidRPr="000A0B18" w:rsidRDefault="0063611C" w:rsidP="0063611C">
      <w:pPr>
        <w:spacing w:before="120" w:after="120" w:line="360" w:lineRule="auto"/>
        <w:jc w:val="both"/>
        <w:rPr>
          <w:rFonts w:ascii="Arial" w:hAnsi="Arial" w:cs="Arial"/>
          <w:b/>
          <w:sz w:val="22"/>
          <w:szCs w:val="22"/>
        </w:rPr>
        <w:sectPr w:rsidR="0063611C" w:rsidRPr="000A0B18" w:rsidSect="00836901">
          <w:headerReference w:type="default" r:id="rId13"/>
          <w:pgSz w:w="12240" w:h="15840"/>
          <w:pgMar w:top="1417" w:right="1701" w:bottom="1417" w:left="1701" w:header="708" w:footer="708" w:gutter="0"/>
          <w:cols w:space="708"/>
          <w:docGrid w:linePitch="360"/>
        </w:sectPr>
      </w:pPr>
    </w:p>
    <w:p w:rsidR="0063611C" w:rsidRPr="000A0B18" w:rsidRDefault="0063611C" w:rsidP="0063611C">
      <w:pPr>
        <w:spacing w:after="120"/>
        <w:jc w:val="both"/>
        <w:rPr>
          <w:rFonts w:ascii="Arial" w:hAnsi="Arial" w:cs="Arial"/>
          <w:b/>
          <w:sz w:val="22"/>
          <w:szCs w:val="22"/>
        </w:rPr>
      </w:pPr>
      <w:r w:rsidRPr="000A0B18">
        <w:rPr>
          <w:rFonts w:ascii="Arial" w:hAnsi="Arial" w:cs="Arial"/>
          <w:b/>
          <w:sz w:val="22"/>
          <w:szCs w:val="22"/>
        </w:rPr>
        <w:lastRenderedPageBreak/>
        <w:t>VIII. Mapa curricular</w:t>
      </w:r>
    </w:p>
    <w:p w:rsidR="004D1396" w:rsidRPr="000A0B18" w:rsidRDefault="004D1396" w:rsidP="004D1396">
      <w:pPr>
        <w:spacing w:after="120"/>
        <w:jc w:val="both"/>
        <w:rPr>
          <w:rFonts w:ascii="Arial" w:hAnsi="Arial" w:cs="Arial"/>
          <w:b/>
          <w:sz w:val="22"/>
          <w:szCs w:val="22"/>
        </w:rPr>
      </w:pPr>
      <w:r w:rsidRPr="000A0B18">
        <w:rPr>
          <w:rFonts w:ascii="Arial" w:hAnsi="Arial" w:cs="Arial"/>
          <w:noProof/>
          <w:sz w:val="22"/>
          <w:szCs w:val="22"/>
          <w:lang w:eastAsia="es-MX"/>
        </w:rPr>
        <w:drawing>
          <wp:inline distT="0" distB="0" distL="0" distR="0" wp14:anchorId="642D334D" wp14:editId="35160A0F">
            <wp:extent cx="8001000" cy="50193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14969" cy="5028095"/>
                    </a:xfrm>
                    <a:prstGeom prst="rect">
                      <a:avLst/>
                    </a:prstGeom>
                  </pic:spPr>
                </pic:pic>
              </a:graphicData>
            </a:graphic>
          </wp:inline>
        </w:drawing>
      </w:r>
    </w:p>
    <w:p w:rsidR="004D1396" w:rsidRPr="000A0B18" w:rsidRDefault="004D1396" w:rsidP="004D1396">
      <w:pPr>
        <w:spacing w:after="200" w:line="276" w:lineRule="auto"/>
        <w:rPr>
          <w:rFonts w:ascii="Arial" w:hAnsi="Arial" w:cs="Arial"/>
          <w:b/>
          <w:sz w:val="22"/>
          <w:szCs w:val="22"/>
        </w:rPr>
      </w:pPr>
      <w:r w:rsidRPr="000A0B18">
        <w:rPr>
          <w:rFonts w:ascii="Arial" w:hAnsi="Arial" w:cs="Arial"/>
          <w:b/>
          <w:sz w:val="22"/>
          <w:szCs w:val="22"/>
        </w:rPr>
        <w:br w:type="page"/>
      </w:r>
    </w:p>
    <w:p w:rsidR="004D1396" w:rsidRPr="000A0B18" w:rsidRDefault="003B57B9" w:rsidP="004D1396">
      <w:pPr>
        <w:spacing w:after="120"/>
        <w:jc w:val="both"/>
        <w:rPr>
          <w:rFonts w:ascii="Arial" w:hAnsi="Arial" w:cs="Arial"/>
          <w:b/>
          <w:sz w:val="22"/>
          <w:szCs w:val="22"/>
        </w:rPr>
      </w:pPr>
      <w:r>
        <w:rPr>
          <w:rFonts w:ascii="Arial" w:hAnsi="Arial" w:cs="Arial"/>
          <w:noProof/>
          <w:sz w:val="22"/>
          <w:szCs w:val="22"/>
          <w:lang w:eastAsia="es-MX"/>
        </w:rPr>
        <w:lastRenderedPageBreak/>
        <mc:AlternateContent>
          <mc:Choice Requires="wps">
            <w:drawing>
              <wp:anchor distT="0" distB="0" distL="114300" distR="114300" simplePos="0" relativeHeight="251660288" behindDoc="0" locked="0" layoutInCell="1" allowOverlap="1">
                <wp:simplePos x="0" y="0"/>
                <wp:positionH relativeFrom="column">
                  <wp:posOffset>6458662</wp:posOffset>
                </wp:positionH>
                <wp:positionV relativeFrom="paragraph">
                  <wp:posOffset>1845945</wp:posOffset>
                </wp:positionV>
                <wp:extent cx="74346" cy="365760"/>
                <wp:effectExtent l="57150" t="38100" r="40005" b="91440"/>
                <wp:wrapNone/>
                <wp:docPr id="7" name="Cerrar llave 7"/>
                <wp:cNvGraphicFramePr/>
                <a:graphic xmlns:a="http://schemas.openxmlformats.org/drawingml/2006/main">
                  <a:graphicData uri="http://schemas.microsoft.com/office/word/2010/wordprocessingShape">
                    <wps:wsp>
                      <wps:cNvSpPr/>
                      <wps:spPr>
                        <a:xfrm>
                          <a:off x="0" y="0"/>
                          <a:ext cx="74346" cy="36576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3BFE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 o:spid="_x0000_s1026" type="#_x0000_t88" style="position:absolute;margin-left:508.55pt;margin-top:145.35pt;width:5.85pt;height:2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" adj="366" strokecolor="#c0504d [3205]" strokeweight="3pt">
                <v:shadow on="t" color="black" opacity="22937f" origin=",.5" offset="0,.63889mm"/>
              </v:shape>
            </w:pict>
          </mc:Fallback>
        </mc:AlternateContent>
      </w:r>
      <w:r>
        <w:rPr>
          <w:rFonts w:ascii="Arial" w:hAnsi="Arial" w:cs="Arial"/>
          <w:noProof/>
          <w:sz w:val="22"/>
          <w:szCs w:val="22"/>
          <w:lang w:eastAsia="es-MX"/>
        </w:rPr>
        <mc:AlternateContent>
          <mc:Choice Requires="wps">
            <w:drawing>
              <wp:anchor distT="0" distB="0" distL="114300" distR="114300" simplePos="0" relativeHeight="251659264" behindDoc="0" locked="0" layoutInCell="1" allowOverlap="1">
                <wp:simplePos x="0" y="0"/>
                <wp:positionH relativeFrom="column">
                  <wp:posOffset>5697880</wp:posOffset>
                </wp:positionH>
                <wp:positionV relativeFrom="paragraph">
                  <wp:posOffset>1853260</wp:posOffset>
                </wp:positionV>
                <wp:extent cx="138989" cy="351130"/>
                <wp:effectExtent l="76200" t="38100" r="52070" b="87630"/>
                <wp:wrapNone/>
                <wp:docPr id="6" name="Abrir llave 6"/>
                <wp:cNvGraphicFramePr/>
                <a:graphic xmlns:a="http://schemas.openxmlformats.org/drawingml/2006/main">
                  <a:graphicData uri="http://schemas.microsoft.com/office/word/2010/wordprocessingShape">
                    <wps:wsp>
                      <wps:cNvSpPr/>
                      <wps:spPr>
                        <a:xfrm>
                          <a:off x="0" y="0"/>
                          <a:ext cx="138989" cy="351130"/>
                        </a:xfrm>
                        <a:prstGeom prst="lef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B42B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448.65pt;margin-top:145.95pt;width:10.95pt;height:2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" adj="712" strokecolor="#c0504d [3205]" strokeweight="3pt">
                <v:shadow on="t" color="black" opacity="22937f" origin=",.5" offset="0,.63889mm"/>
              </v:shape>
            </w:pict>
          </mc:Fallback>
        </mc:AlternateContent>
      </w:r>
      <w:r w:rsidR="004D1396" w:rsidRPr="000A0B18">
        <w:rPr>
          <w:rFonts w:ascii="Arial" w:hAnsi="Arial" w:cs="Arial"/>
          <w:noProof/>
          <w:sz w:val="22"/>
          <w:szCs w:val="22"/>
          <w:lang w:eastAsia="es-MX"/>
        </w:rPr>
        <w:drawing>
          <wp:inline distT="0" distB="0" distL="0" distR="0" wp14:anchorId="298CA94F" wp14:editId="1447F699">
            <wp:extent cx="7953375" cy="5276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53375" cy="5276850"/>
                    </a:xfrm>
                    <a:prstGeom prst="rect">
                      <a:avLst/>
                    </a:prstGeom>
                  </pic:spPr>
                </pic:pic>
              </a:graphicData>
            </a:graphic>
          </wp:inline>
        </w:drawing>
      </w:r>
    </w:p>
    <w:p w:rsidR="00360C28" w:rsidRPr="000A0B18" w:rsidRDefault="00360C28">
      <w:pPr>
        <w:rPr>
          <w:rFonts w:ascii="Arial" w:hAnsi="Arial" w:cs="Arial"/>
          <w:sz w:val="22"/>
          <w:szCs w:val="22"/>
        </w:rPr>
      </w:pPr>
    </w:p>
    <w:sectPr w:rsidR="00360C28" w:rsidRPr="000A0B18" w:rsidSect="008665A3">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3F" w:rsidRDefault="00B83F3F">
      <w:r>
        <w:separator/>
      </w:r>
    </w:p>
  </w:endnote>
  <w:endnote w:type="continuationSeparator" w:id="0">
    <w:p w:rsidR="00B83F3F" w:rsidRDefault="00B8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D6" w:rsidRPr="00E30206" w:rsidRDefault="00A038FC" w:rsidP="00E30206">
    <w:pPr>
      <w:pStyle w:val="Piedepgina"/>
      <w:jc w:val="right"/>
      <w:rPr>
        <w:rFonts w:ascii="Arial" w:hAnsi="Arial" w:cs="Arial"/>
        <w:sz w:val="22"/>
        <w:szCs w:val="22"/>
      </w:rPr>
    </w:pPr>
    <w:r w:rsidRPr="00E30206">
      <w:rPr>
        <w:rFonts w:ascii="Arial" w:hAnsi="Arial" w:cs="Arial"/>
        <w:sz w:val="22"/>
        <w:szCs w:val="22"/>
      </w:rPr>
      <w:fldChar w:fldCharType="begin"/>
    </w:r>
    <w:r w:rsidRPr="00E30206">
      <w:rPr>
        <w:rFonts w:ascii="Arial" w:hAnsi="Arial" w:cs="Arial"/>
        <w:sz w:val="22"/>
        <w:szCs w:val="22"/>
      </w:rPr>
      <w:instrText xml:space="preserve"> PAGE   \* MERGEFORMAT </w:instrText>
    </w:r>
    <w:r w:rsidRPr="00E30206">
      <w:rPr>
        <w:rFonts w:ascii="Arial" w:hAnsi="Arial" w:cs="Arial"/>
        <w:sz w:val="22"/>
        <w:szCs w:val="22"/>
      </w:rPr>
      <w:fldChar w:fldCharType="separate"/>
    </w:r>
    <w:r w:rsidR="004E05F1">
      <w:rPr>
        <w:rFonts w:ascii="Arial" w:hAnsi="Arial" w:cs="Arial"/>
        <w:noProof/>
        <w:sz w:val="22"/>
        <w:szCs w:val="22"/>
      </w:rPr>
      <w:t>11</w:t>
    </w:r>
    <w:r w:rsidRPr="00E30206">
      <w:rPr>
        <w:rFonts w:ascii="Arial" w:hAnsi="Arial" w:cs="Arial"/>
        <w:sz w:val="22"/>
        <w:szCs w:val="22"/>
      </w:rPr>
      <w:fldChar w:fldCharType="end"/>
    </w:r>
  </w:p>
  <w:p w:rsidR="003C52D6" w:rsidRDefault="00B83F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3F" w:rsidRDefault="00B83F3F">
      <w:r>
        <w:separator/>
      </w:r>
    </w:p>
  </w:footnote>
  <w:footnote w:type="continuationSeparator" w:id="0">
    <w:p w:rsidR="00B83F3F" w:rsidRDefault="00B83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D6" w:rsidRPr="00070A30" w:rsidRDefault="00A038FC" w:rsidP="00070A30">
    <w:pPr>
      <w:pStyle w:val="Encabezado"/>
      <w:rPr>
        <w:b/>
      </w:rPr>
    </w:pPr>
    <w:r w:rsidRPr="00070A30">
      <w:rPr>
        <w:b/>
        <w:noProof/>
        <w:lang w:eastAsia="es-MX"/>
      </w:rPr>
      <w:t>Pleca</w:t>
    </w:r>
  </w:p>
  <w:p w:rsidR="003C52D6" w:rsidRDefault="00B83F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B9" w:rsidRPr="001D6EC6" w:rsidRDefault="003B57B9" w:rsidP="003B57B9">
    <w:pPr>
      <w:autoSpaceDE w:val="0"/>
      <w:autoSpaceDN w:val="0"/>
      <w:adjustRightInd w:val="0"/>
      <w:jc w:val="center"/>
      <w:rPr>
        <w:rFonts w:ascii="ArialMT-Identity-H" w:hAnsi="ArialMT-Identity-H" w:cs="ArialMT-Identity-H"/>
        <w:color w:val="9A9A9A"/>
        <w:sz w:val="18"/>
        <w:szCs w:val="18"/>
      </w:rPr>
    </w:pPr>
    <w:r>
      <w:rPr>
        <w:noProof/>
        <w:lang w:eastAsia="es-MX"/>
      </w:rPr>
      <w:drawing>
        <wp:anchor distT="0" distB="0" distL="114300" distR="114300" simplePos="0" relativeHeight="251663360" behindDoc="1" locked="0" layoutInCell="1" allowOverlap="1" wp14:anchorId="0607D1C1" wp14:editId="75068DDC">
          <wp:simplePos x="0" y="0"/>
          <wp:positionH relativeFrom="column">
            <wp:posOffset>4735830</wp:posOffset>
          </wp:positionH>
          <wp:positionV relativeFrom="paragraph">
            <wp:posOffset>-112395</wp:posOffset>
          </wp:positionV>
          <wp:extent cx="575945" cy="594995"/>
          <wp:effectExtent l="0" t="0" r="0" b="0"/>
          <wp:wrapTight wrapText="bothSides">
            <wp:wrapPolygon edited="0">
              <wp:start x="0" y="0"/>
              <wp:lineTo x="0" y="20747"/>
              <wp:lineTo x="20719" y="20747"/>
              <wp:lineTo x="20719" y="0"/>
              <wp:lineTo x="0"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14:anchorId="177D2C55" wp14:editId="381A72A6">
          <wp:simplePos x="0" y="0"/>
          <wp:positionH relativeFrom="column">
            <wp:posOffset>212725</wp:posOffset>
          </wp:positionH>
          <wp:positionV relativeFrom="paragraph">
            <wp:posOffset>-165735</wp:posOffset>
          </wp:positionV>
          <wp:extent cx="732790" cy="6464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EC6">
      <w:rPr>
        <w:rFonts w:ascii="ArialMT-Identity-H" w:hAnsi="ArialMT-Identity-H" w:cs="ArialMT-Identity-H"/>
        <w:color w:val="9A9A9A"/>
        <w:sz w:val="18"/>
        <w:szCs w:val="18"/>
      </w:rPr>
      <w:t>Universidad Autónoma del Estado de México</w:t>
    </w:r>
  </w:p>
  <w:p w:rsidR="003B57B9" w:rsidRPr="001D6EC6" w:rsidRDefault="003B57B9" w:rsidP="003B57B9">
    <w:pPr>
      <w:autoSpaceDE w:val="0"/>
      <w:autoSpaceDN w:val="0"/>
      <w:adjustRightInd w:val="0"/>
      <w:jc w:val="center"/>
      <w:rPr>
        <w:rFonts w:ascii="ArialMT-Identity-H" w:hAnsi="ArialMT-Identity-H" w:cs="ArialMT-Identity-H"/>
        <w:color w:val="9A9A9A"/>
        <w:sz w:val="18"/>
        <w:szCs w:val="18"/>
      </w:rPr>
    </w:pPr>
    <w:r w:rsidRPr="001D6EC6">
      <w:rPr>
        <w:rFonts w:ascii="ArialMT-Identity-H" w:hAnsi="ArialMT-Identity-H" w:cs="ArialMT-Identity-H"/>
        <w:color w:val="9A9A9A"/>
        <w:sz w:val="18"/>
        <w:szCs w:val="18"/>
      </w:rPr>
      <w:t>Secretaría de Docencia. Dirección de Estudios Profesionales</w:t>
    </w:r>
  </w:p>
  <w:p w:rsidR="003B57B9" w:rsidRPr="001D6EC6" w:rsidRDefault="003B57B9" w:rsidP="003B57B9">
    <w:pPr>
      <w:autoSpaceDE w:val="0"/>
      <w:autoSpaceDN w:val="0"/>
      <w:adjustRightInd w:val="0"/>
      <w:jc w:val="center"/>
      <w:rPr>
        <w:rFonts w:ascii="ArialMT-Identity-H" w:hAnsi="ArialMT-Identity-H" w:cs="ArialMT-Identity-H"/>
        <w:color w:val="9A9A9A"/>
        <w:sz w:val="8"/>
        <w:szCs w:val="18"/>
      </w:rPr>
    </w:pPr>
    <w:r w:rsidRPr="001D6EC6">
      <w:rPr>
        <w:rFonts w:ascii="ArialMT-Identity-H" w:hAnsi="ArialMT-Identity-H" w:cs="ArialMT-Identity-H"/>
        <w:color w:val="9A9A9A"/>
        <w:sz w:val="18"/>
        <w:szCs w:val="18"/>
      </w:rPr>
      <w:t>UAP Tianguistenco</w:t>
    </w:r>
  </w:p>
  <w:p w:rsidR="003B57B9" w:rsidRPr="001D6EC6" w:rsidRDefault="003B57B9" w:rsidP="003B57B9">
    <w:pPr>
      <w:autoSpaceDE w:val="0"/>
      <w:autoSpaceDN w:val="0"/>
      <w:adjustRightInd w:val="0"/>
      <w:contextualSpacing/>
      <w:jc w:val="center"/>
      <w:rPr>
        <w:rFonts w:ascii="ArialMT-Identity-H" w:hAnsi="ArialMT-Identity-H" w:cs="ArialMT-Identity-H"/>
        <w:color w:val="9A9A9A"/>
        <w:sz w:val="4"/>
        <w:szCs w:val="4"/>
      </w:rPr>
    </w:pPr>
    <w:r>
      <w:rPr>
        <w:rFonts w:ascii="ArialMT-Identity-H" w:hAnsi="ArialMT-Identity-H" w:cs="ArialMT-Identity-H"/>
        <w:color w:val="9A9A9A"/>
        <w:sz w:val="4"/>
        <w:szCs w:val="4"/>
      </w:rPr>
      <w:pict>
        <v:rect id="_x0000_i1026" style="width:275.75pt;height:2pt" o:hrpct="624" o:hralign="center" o:hrstd="t" o:hr="t" fillcolor="#a0a0a0" stroked="f"/>
      </w:pict>
    </w:r>
  </w:p>
  <w:p w:rsidR="003B57B9" w:rsidRPr="003B57B9" w:rsidRDefault="003B57B9" w:rsidP="003B57B9">
    <w:pPr>
      <w:pStyle w:val="Encabezado"/>
      <w:jc w:val="center"/>
      <w:rPr>
        <w:rFonts w:ascii="ArialMT-Identity-H" w:hAnsi="ArialMT-Identity-H" w:cs="ArialMT-Identity-H"/>
        <w:color w:val="9A9A9A"/>
        <w:sz w:val="18"/>
        <w:szCs w:val="18"/>
        <w:lang w:val="es-MX"/>
      </w:rPr>
    </w:pPr>
    <w:r w:rsidRPr="001D6EC6">
      <w:rPr>
        <w:rFonts w:ascii="ArialMT-Identity-H" w:hAnsi="ArialMT-Identity-H" w:cs="ArialMT-Identity-H"/>
        <w:color w:val="9A9A9A"/>
        <w:sz w:val="18"/>
        <w:szCs w:val="18"/>
        <w:lang w:val="es-MX"/>
      </w:rPr>
      <w:t>Li</w:t>
    </w:r>
    <w:r>
      <w:rPr>
        <w:rFonts w:ascii="ArialMT-Identity-H" w:hAnsi="ArialMT-Identity-H" w:cs="ArialMT-Identity-H"/>
        <w:color w:val="9A9A9A"/>
        <w:sz w:val="18"/>
        <w:szCs w:val="18"/>
        <w:lang w:val="es-MX"/>
      </w:rPr>
      <w:t>cenciatura en Seguridad Ciudadana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D1" w:rsidRPr="001D6EC6" w:rsidRDefault="005815D1" w:rsidP="005815D1">
    <w:pPr>
      <w:autoSpaceDE w:val="0"/>
      <w:autoSpaceDN w:val="0"/>
      <w:adjustRightInd w:val="0"/>
      <w:jc w:val="center"/>
      <w:rPr>
        <w:rFonts w:ascii="ArialMT-Identity-H" w:hAnsi="ArialMT-Identity-H" w:cs="ArialMT-Identity-H"/>
        <w:color w:val="9A9A9A"/>
        <w:sz w:val="18"/>
        <w:szCs w:val="18"/>
      </w:rPr>
    </w:pPr>
    <w:r>
      <w:rPr>
        <w:noProof/>
        <w:lang w:eastAsia="es-MX"/>
      </w:rPr>
      <w:drawing>
        <wp:anchor distT="0" distB="0" distL="114300" distR="114300" simplePos="0" relativeHeight="251660288" behindDoc="1" locked="0" layoutInCell="1" allowOverlap="1" wp14:anchorId="5FE1905B" wp14:editId="6B6BE5EC">
          <wp:simplePos x="0" y="0"/>
          <wp:positionH relativeFrom="column">
            <wp:posOffset>4735830</wp:posOffset>
          </wp:positionH>
          <wp:positionV relativeFrom="paragraph">
            <wp:posOffset>-112395</wp:posOffset>
          </wp:positionV>
          <wp:extent cx="575945" cy="594995"/>
          <wp:effectExtent l="0" t="0" r="0" b="0"/>
          <wp:wrapTight wrapText="bothSides">
            <wp:wrapPolygon edited="0">
              <wp:start x="0" y="0"/>
              <wp:lineTo x="0" y="20747"/>
              <wp:lineTo x="20719" y="20747"/>
              <wp:lineTo x="20719" y="0"/>
              <wp:lineTo x="0" y="0"/>
            </wp:wrapPolygon>
          </wp:wrapTight>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25607A09" wp14:editId="013662F2">
          <wp:simplePos x="0" y="0"/>
          <wp:positionH relativeFrom="column">
            <wp:posOffset>212725</wp:posOffset>
          </wp:positionH>
          <wp:positionV relativeFrom="paragraph">
            <wp:posOffset>-165735</wp:posOffset>
          </wp:positionV>
          <wp:extent cx="732790" cy="646430"/>
          <wp:effectExtent l="0" t="0" r="0"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EC6">
      <w:rPr>
        <w:rFonts w:ascii="ArialMT-Identity-H" w:hAnsi="ArialMT-Identity-H" w:cs="ArialMT-Identity-H"/>
        <w:color w:val="9A9A9A"/>
        <w:sz w:val="18"/>
        <w:szCs w:val="18"/>
      </w:rPr>
      <w:t>Universidad Autónoma del Estado de México</w:t>
    </w:r>
  </w:p>
  <w:p w:rsidR="005815D1" w:rsidRPr="001D6EC6" w:rsidRDefault="005815D1" w:rsidP="005815D1">
    <w:pPr>
      <w:autoSpaceDE w:val="0"/>
      <w:autoSpaceDN w:val="0"/>
      <w:adjustRightInd w:val="0"/>
      <w:jc w:val="center"/>
      <w:rPr>
        <w:rFonts w:ascii="ArialMT-Identity-H" w:hAnsi="ArialMT-Identity-H" w:cs="ArialMT-Identity-H"/>
        <w:color w:val="9A9A9A"/>
        <w:sz w:val="18"/>
        <w:szCs w:val="18"/>
      </w:rPr>
    </w:pPr>
    <w:r w:rsidRPr="001D6EC6">
      <w:rPr>
        <w:rFonts w:ascii="ArialMT-Identity-H" w:hAnsi="ArialMT-Identity-H" w:cs="ArialMT-Identity-H"/>
        <w:color w:val="9A9A9A"/>
        <w:sz w:val="18"/>
        <w:szCs w:val="18"/>
      </w:rPr>
      <w:t>Secretaría de Docencia. Dirección de Estudios Profesionales</w:t>
    </w:r>
  </w:p>
  <w:p w:rsidR="005815D1" w:rsidRPr="001D6EC6" w:rsidRDefault="005815D1" w:rsidP="005815D1">
    <w:pPr>
      <w:autoSpaceDE w:val="0"/>
      <w:autoSpaceDN w:val="0"/>
      <w:adjustRightInd w:val="0"/>
      <w:jc w:val="center"/>
      <w:rPr>
        <w:rFonts w:ascii="ArialMT-Identity-H" w:hAnsi="ArialMT-Identity-H" w:cs="ArialMT-Identity-H"/>
        <w:color w:val="9A9A9A"/>
        <w:sz w:val="8"/>
        <w:szCs w:val="18"/>
      </w:rPr>
    </w:pPr>
    <w:r w:rsidRPr="001D6EC6">
      <w:rPr>
        <w:rFonts w:ascii="ArialMT-Identity-H" w:hAnsi="ArialMT-Identity-H" w:cs="ArialMT-Identity-H"/>
        <w:color w:val="9A9A9A"/>
        <w:sz w:val="18"/>
        <w:szCs w:val="18"/>
      </w:rPr>
      <w:t>UAP Tianguistenco</w:t>
    </w:r>
  </w:p>
  <w:p w:rsidR="005815D1" w:rsidRPr="001D6EC6" w:rsidRDefault="00B83F3F" w:rsidP="005815D1">
    <w:pPr>
      <w:autoSpaceDE w:val="0"/>
      <w:autoSpaceDN w:val="0"/>
      <w:adjustRightInd w:val="0"/>
      <w:contextualSpacing/>
      <w:jc w:val="center"/>
      <w:rPr>
        <w:rFonts w:ascii="ArialMT-Identity-H" w:hAnsi="ArialMT-Identity-H" w:cs="ArialMT-Identity-H"/>
        <w:color w:val="9A9A9A"/>
        <w:sz w:val="4"/>
        <w:szCs w:val="4"/>
      </w:rPr>
    </w:pPr>
    <w:r>
      <w:rPr>
        <w:rFonts w:ascii="ArialMT-Identity-H" w:hAnsi="ArialMT-Identity-H" w:cs="ArialMT-Identity-H"/>
        <w:color w:val="9A9A9A"/>
        <w:sz w:val="4"/>
        <w:szCs w:val="4"/>
      </w:rPr>
      <w:pict>
        <v:rect id="_x0000_i1025" style="width:275.75pt;height:2pt" o:hrpct="624" o:hralign="center" o:hrstd="t" o:hr="t" fillcolor="#a0a0a0" stroked="f"/>
      </w:pict>
    </w:r>
  </w:p>
  <w:p w:rsidR="003C52D6" w:rsidRPr="005815D1" w:rsidRDefault="005815D1" w:rsidP="005815D1">
    <w:pPr>
      <w:pStyle w:val="Encabezado"/>
      <w:jc w:val="center"/>
      <w:rPr>
        <w:rFonts w:ascii="ArialMT-Identity-H" w:hAnsi="ArialMT-Identity-H" w:cs="ArialMT-Identity-H"/>
        <w:color w:val="9A9A9A"/>
        <w:sz w:val="18"/>
        <w:szCs w:val="18"/>
        <w:lang w:val="es-MX"/>
      </w:rPr>
    </w:pPr>
    <w:r w:rsidRPr="001D6EC6">
      <w:rPr>
        <w:rFonts w:ascii="ArialMT-Identity-H" w:hAnsi="ArialMT-Identity-H" w:cs="ArialMT-Identity-H"/>
        <w:color w:val="9A9A9A"/>
        <w:sz w:val="18"/>
        <w:szCs w:val="18"/>
        <w:lang w:val="es-MX"/>
      </w:rPr>
      <w:t>Li</w:t>
    </w:r>
    <w:r>
      <w:rPr>
        <w:rFonts w:ascii="ArialMT-Identity-H" w:hAnsi="ArialMT-Identity-H" w:cs="ArialMT-Identity-H"/>
        <w:color w:val="9A9A9A"/>
        <w:sz w:val="18"/>
        <w:szCs w:val="18"/>
        <w:lang w:val="es-MX"/>
      </w:rPr>
      <w:t>cenciatura en Seguridad Ciudadana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C93"/>
    <w:multiLevelType w:val="hybridMultilevel"/>
    <w:tmpl w:val="C5805B5E"/>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7937C6"/>
    <w:multiLevelType w:val="hybridMultilevel"/>
    <w:tmpl w:val="D70215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C44CE4"/>
    <w:multiLevelType w:val="hybridMultilevel"/>
    <w:tmpl w:val="F86E1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70232"/>
    <w:multiLevelType w:val="hybridMultilevel"/>
    <w:tmpl w:val="3A32214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F6C5C2B"/>
    <w:multiLevelType w:val="hybridMultilevel"/>
    <w:tmpl w:val="3CE46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80852"/>
    <w:multiLevelType w:val="hybridMultilevel"/>
    <w:tmpl w:val="DE9CC3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700110"/>
    <w:multiLevelType w:val="hybridMultilevel"/>
    <w:tmpl w:val="F8F692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FB2B72"/>
    <w:multiLevelType w:val="hybridMultilevel"/>
    <w:tmpl w:val="CB8C5C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17D6665"/>
    <w:multiLevelType w:val="hybridMultilevel"/>
    <w:tmpl w:val="CF3CD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0C076B"/>
    <w:multiLevelType w:val="hybridMultilevel"/>
    <w:tmpl w:val="794E1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A520D6"/>
    <w:multiLevelType w:val="hybridMultilevel"/>
    <w:tmpl w:val="C9765242"/>
    <w:lvl w:ilvl="0" w:tplc="49DABCA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414FDA"/>
    <w:multiLevelType w:val="hybridMultilevel"/>
    <w:tmpl w:val="A3546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DD0164"/>
    <w:multiLevelType w:val="hybridMultilevel"/>
    <w:tmpl w:val="F41C5D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7010EE"/>
    <w:multiLevelType w:val="hybridMultilevel"/>
    <w:tmpl w:val="4120C0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85436E"/>
    <w:multiLevelType w:val="hybridMultilevel"/>
    <w:tmpl w:val="3236B2B8"/>
    <w:lvl w:ilvl="0" w:tplc="21A63E8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A2F6BDC"/>
    <w:multiLevelType w:val="multilevel"/>
    <w:tmpl w:val="43207078"/>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D05EDD"/>
    <w:multiLevelType w:val="hybridMultilevel"/>
    <w:tmpl w:val="06F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EA0ED3"/>
    <w:multiLevelType w:val="hybridMultilevel"/>
    <w:tmpl w:val="B46C34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1334E6F"/>
    <w:multiLevelType w:val="hybridMultilevel"/>
    <w:tmpl w:val="941E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5F0180"/>
    <w:multiLevelType w:val="hybridMultilevel"/>
    <w:tmpl w:val="71461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973AEA"/>
    <w:multiLevelType w:val="hybridMultilevel"/>
    <w:tmpl w:val="6FDE03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9B00640"/>
    <w:multiLevelType w:val="hybridMultilevel"/>
    <w:tmpl w:val="EF1A76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1203463"/>
    <w:multiLevelType w:val="hybridMultilevel"/>
    <w:tmpl w:val="D622787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5C549ED"/>
    <w:multiLevelType w:val="hybridMultilevel"/>
    <w:tmpl w:val="AD507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681A35"/>
    <w:multiLevelType w:val="hybridMultilevel"/>
    <w:tmpl w:val="5636E8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1B26D7"/>
    <w:multiLevelType w:val="hybridMultilevel"/>
    <w:tmpl w:val="98BCE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E4419C"/>
    <w:multiLevelType w:val="hybridMultilevel"/>
    <w:tmpl w:val="5E542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0"/>
  </w:num>
  <w:num w:numId="5">
    <w:abstractNumId w:val="9"/>
  </w:num>
  <w:num w:numId="6">
    <w:abstractNumId w:val="23"/>
  </w:num>
  <w:num w:numId="7">
    <w:abstractNumId w:val="26"/>
  </w:num>
  <w:num w:numId="8">
    <w:abstractNumId w:val="8"/>
  </w:num>
  <w:num w:numId="9">
    <w:abstractNumId w:val="15"/>
  </w:num>
  <w:num w:numId="10">
    <w:abstractNumId w:val="16"/>
  </w:num>
  <w:num w:numId="11">
    <w:abstractNumId w:val="4"/>
  </w:num>
  <w:num w:numId="12">
    <w:abstractNumId w:val="19"/>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3"/>
  </w:num>
  <w:num w:numId="18">
    <w:abstractNumId w:val="25"/>
  </w:num>
  <w:num w:numId="19">
    <w:abstractNumId w:val="6"/>
  </w:num>
  <w:num w:numId="20">
    <w:abstractNumId w:val="24"/>
  </w:num>
  <w:num w:numId="21">
    <w:abstractNumId w:val="21"/>
  </w:num>
  <w:num w:numId="22">
    <w:abstractNumId w:val="22"/>
  </w:num>
  <w:num w:numId="23">
    <w:abstractNumId w:val="0"/>
  </w:num>
  <w:num w:numId="24">
    <w:abstractNumId w:val="5"/>
  </w:num>
  <w:num w:numId="25">
    <w:abstractNumId w:val="7"/>
  </w:num>
  <w:num w:numId="26">
    <w:abstractNumId w:val="12"/>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1C"/>
    <w:rsid w:val="000035FE"/>
    <w:rsid w:val="000060D7"/>
    <w:rsid w:val="00013D09"/>
    <w:rsid w:val="000A0B18"/>
    <w:rsid w:val="000B01C7"/>
    <w:rsid w:val="000F39F5"/>
    <w:rsid w:val="00176561"/>
    <w:rsid w:val="001F76B8"/>
    <w:rsid w:val="00227755"/>
    <w:rsid w:val="00360C28"/>
    <w:rsid w:val="003B57B9"/>
    <w:rsid w:val="003D4379"/>
    <w:rsid w:val="004632EC"/>
    <w:rsid w:val="0047173B"/>
    <w:rsid w:val="004D1396"/>
    <w:rsid w:val="004E05F1"/>
    <w:rsid w:val="004E7E4B"/>
    <w:rsid w:val="00541ED3"/>
    <w:rsid w:val="005815D1"/>
    <w:rsid w:val="005A3505"/>
    <w:rsid w:val="005E1469"/>
    <w:rsid w:val="0063611C"/>
    <w:rsid w:val="006816DC"/>
    <w:rsid w:val="006821AE"/>
    <w:rsid w:val="006D3EA8"/>
    <w:rsid w:val="006E707B"/>
    <w:rsid w:val="007429F6"/>
    <w:rsid w:val="00770803"/>
    <w:rsid w:val="007A1F3E"/>
    <w:rsid w:val="009D0629"/>
    <w:rsid w:val="00A038FC"/>
    <w:rsid w:val="00A86359"/>
    <w:rsid w:val="00AE67BC"/>
    <w:rsid w:val="00B168EF"/>
    <w:rsid w:val="00B6576C"/>
    <w:rsid w:val="00B83F3F"/>
    <w:rsid w:val="00E6376A"/>
    <w:rsid w:val="00EE233E"/>
    <w:rsid w:val="00F42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8B829-4D66-413E-AAC7-231EFA91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11C"/>
    <w:pPr>
      <w:ind w:left="708"/>
    </w:pPr>
    <w:rPr>
      <w:rFonts w:eastAsia="Batang"/>
      <w:lang w:eastAsia="ko-KR"/>
    </w:rPr>
  </w:style>
  <w:style w:type="paragraph" w:styleId="Encabezado">
    <w:name w:val="header"/>
    <w:basedOn w:val="Normal"/>
    <w:link w:val="EncabezadoCar"/>
    <w:uiPriority w:val="99"/>
    <w:rsid w:val="0063611C"/>
    <w:pPr>
      <w:tabs>
        <w:tab w:val="center" w:pos="4419"/>
        <w:tab w:val="right" w:pos="8838"/>
      </w:tabs>
    </w:pPr>
    <w:rPr>
      <w:lang w:val="en-US"/>
    </w:rPr>
  </w:style>
  <w:style w:type="character" w:customStyle="1" w:styleId="EncabezadoCar">
    <w:name w:val="Encabezado Car"/>
    <w:basedOn w:val="Fuentedeprrafopredeter"/>
    <w:link w:val="Encabezado"/>
    <w:uiPriority w:val="99"/>
    <w:rsid w:val="0063611C"/>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rsid w:val="0063611C"/>
    <w:pPr>
      <w:tabs>
        <w:tab w:val="center" w:pos="4419"/>
        <w:tab w:val="right" w:pos="8838"/>
      </w:tabs>
    </w:pPr>
    <w:rPr>
      <w:lang w:val="en-US"/>
    </w:rPr>
  </w:style>
  <w:style w:type="character" w:customStyle="1" w:styleId="PiedepginaCar">
    <w:name w:val="Pie de página Car"/>
    <w:basedOn w:val="Fuentedeprrafopredeter"/>
    <w:link w:val="Piedepgina"/>
    <w:uiPriority w:val="99"/>
    <w:rsid w:val="0063611C"/>
    <w:rPr>
      <w:rFonts w:ascii="Times New Roman" w:eastAsia="Times New Roman" w:hAnsi="Times New Roman" w:cs="Times New Roman"/>
      <w:sz w:val="24"/>
      <w:szCs w:val="24"/>
      <w:lang w:val="en-US" w:eastAsia="es-ES"/>
    </w:rPr>
  </w:style>
  <w:style w:type="paragraph" w:customStyle="1" w:styleId="Default">
    <w:name w:val="Default"/>
    <w:rsid w:val="00541ED3"/>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7429F6"/>
    <w:pPr>
      <w:spacing w:after="120"/>
    </w:pPr>
  </w:style>
  <w:style w:type="character" w:customStyle="1" w:styleId="TextoindependienteCar">
    <w:name w:val="Texto independiente Car"/>
    <w:basedOn w:val="Fuentedeprrafopredeter"/>
    <w:link w:val="Textoindependiente"/>
    <w:uiPriority w:val="99"/>
    <w:rsid w:val="007429F6"/>
    <w:rPr>
      <w:rFonts w:ascii="Times New Roman" w:eastAsia="Times New Roman" w:hAnsi="Times New Roman" w:cs="Times New Roman"/>
      <w:sz w:val="24"/>
      <w:szCs w:val="24"/>
      <w:lang w:eastAsia="es-ES"/>
    </w:rPr>
  </w:style>
  <w:style w:type="paragraph" w:styleId="NormalWeb">
    <w:name w:val="Normal (Web)"/>
    <w:basedOn w:val="Normal"/>
    <w:rsid w:val="00F42321"/>
    <w:pPr>
      <w:spacing w:before="100" w:beforeAutospacing="1" w:after="100" w:afterAutospacing="1"/>
    </w:pPr>
    <w:rPr>
      <w:rFonts w:eastAsia="SimSun"/>
      <w:lang w:val="es-ES" w:eastAsia="zh-CN"/>
    </w:rPr>
  </w:style>
  <w:style w:type="character" w:styleId="Hipervnculo">
    <w:name w:val="Hyperlink"/>
    <w:uiPriority w:val="99"/>
    <w:unhideWhenUsed/>
    <w:rsid w:val="004E7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esidencia.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dh.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ssp.gob.m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1823</Words>
  <Characters>10030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dc:creator>
  <cp:lastModifiedBy>ENRIQUE CASTAÑEDA S</cp:lastModifiedBy>
  <cp:revision>11</cp:revision>
  <dcterms:created xsi:type="dcterms:W3CDTF">2015-03-24T21:38:00Z</dcterms:created>
  <dcterms:modified xsi:type="dcterms:W3CDTF">2015-06-26T15:17:00Z</dcterms:modified>
</cp:coreProperties>
</file>