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53"/>
        <w:ind w:left="2601" w:hanging="2384"/>
      </w:pPr>
      <w:r>
        <w:rPr/>
        <w:t>Metodología de Ordenamiento Ecológico Territorial para Áreas Naturales Protegidas, de escala media. Primera aproximación</w:t>
      </w:r>
    </w:p>
    <w:p>
      <w:pPr>
        <w:pStyle w:val="BodyText"/>
        <w:spacing w:before="2"/>
        <w:rPr>
          <w:b/>
        </w:rPr>
      </w:pPr>
    </w:p>
    <w:p>
      <w:pPr>
        <w:spacing w:before="1"/>
        <w:ind w:left="6875" w:right="110" w:hanging="454"/>
        <w:jc w:val="right"/>
        <w:rPr>
          <w:i/>
          <w:sz w:val="22"/>
        </w:rPr>
      </w:pPr>
      <w:r>
        <w:rPr>
          <w:i/>
          <w:sz w:val="22"/>
        </w:rPr>
        <w:t>María Eugenia Valdez Pérez</w:t>
      </w:r>
      <w:r>
        <w:rPr>
          <w:i/>
          <w:w w:val="100"/>
          <w:sz w:val="22"/>
        </w:rPr>
        <w:t> </w:t>
      </w:r>
      <w:r>
        <w:rPr>
          <w:i/>
          <w:sz w:val="22"/>
        </w:rPr>
        <w:t>Patricia Mireles Lezama</w:t>
      </w:r>
    </w:p>
    <w:p>
      <w:pPr>
        <w:spacing w:line="252" w:lineRule="exact" w:before="1"/>
        <w:ind w:left="0" w:right="115" w:firstLine="0"/>
        <w:jc w:val="right"/>
        <w:rPr>
          <w:i/>
          <w:sz w:val="22"/>
        </w:rPr>
      </w:pPr>
      <w:r>
        <w:rPr>
          <w:i/>
          <w:sz w:val="22"/>
        </w:rPr>
        <w:t>Universidad Autónoma del Estado de México</w:t>
      </w:r>
    </w:p>
    <w:p>
      <w:pPr>
        <w:spacing w:line="252" w:lineRule="exact" w:before="0"/>
        <w:ind w:left="0" w:right="115" w:firstLine="0"/>
        <w:jc w:val="right"/>
        <w:rPr>
          <w:i/>
          <w:sz w:val="22"/>
        </w:rPr>
      </w:pPr>
      <w:r>
        <w:rPr>
          <w:i/>
          <w:sz w:val="22"/>
        </w:rPr>
        <w:t>Toluca, Estado de México</w:t>
      </w:r>
    </w:p>
    <w:p>
      <w:pPr>
        <w:spacing w:before="1"/>
        <w:ind w:left="0" w:right="113" w:firstLine="0"/>
        <w:jc w:val="right"/>
        <w:rPr>
          <w:i/>
          <w:sz w:val="22"/>
        </w:rPr>
      </w:pPr>
      <w:r>
        <w:rPr>
          <w:i/>
          <w:sz w:val="22"/>
        </w:rPr>
        <w:t>México</w:t>
      </w:r>
    </w:p>
    <w:p>
      <w:pPr>
        <w:pStyle w:val="BodyText"/>
        <w:spacing w:before="10"/>
        <w:rPr>
          <w:i/>
          <w:sz w:val="23"/>
        </w:rPr>
      </w:pPr>
    </w:p>
    <w:p>
      <w:pPr>
        <w:spacing w:before="0"/>
        <w:ind w:left="6861" w:right="113" w:hanging="63"/>
        <w:jc w:val="right"/>
        <w:rPr>
          <w:i/>
          <w:sz w:val="22"/>
        </w:rPr>
      </w:pPr>
      <w:hyperlink r:id="rId6">
        <w:r>
          <w:rPr>
            <w:i/>
            <w:color w:val="0000FF"/>
            <w:sz w:val="22"/>
            <w:u w:val="single" w:color="0000FF"/>
          </w:rPr>
          <w:t>mevaldezp@uaemex.mx</w:t>
        </w:r>
      </w:hyperlink>
      <w:r>
        <w:rPr>
          <w:i/>
          <w:color w:val="0000FF"/>
          <w:sz w:val="22"/>
          <w:u w:val="single" w:color="0000FF"/>
        </w:rPr>
        <w:t> </w:t>
      </w:r>
      <w:hyperlink r:id="rId7">
        <w:r>
          <w:rPr>
            <w:i/>
            <w:color w:val="0000FF"/>
            <w:sz w:val="22"/>
            <w:u w:val="single" w:color="0000FF"/>
          </w:rPr>
          <w:t>paty_land@hotmail.com</w:t>
        </w:r>
      </w:hyperlink>
    </w:p>
    <w:p>
      <w:pPr>
        <w:pStyle w:val="BodyText"/>
        <w:rPr>
          <w:i/>
          <w:sz w:val="20"/>
        </w:rPr>
      </w:pPr>
    </w:p>
    <w:p>
      <w:pPr>
        <w:pStyle w:val="BodyText"/>
        <w:rPr>
          <w:i/>
          <w:sz w:val="20"/>
        </w:rPr>
      </w:pPr>
    </w:p>
    <w:p>
      <w:pPr>
        <w:pStyle w:val="BodyText"/>
        <w:spacing w:before="8"/>
        <w:rPr>
          <w:i/>
          <w:sz w:val="21"/>
        </w:rPr>
      </w:pPr>
    </w:p>
    <w:p>
      <w:pPr>
        <w:pStyle w:val="Heading2"/>
        <w:spacing w:before="72"/>
        <w:ind w:left="4147" w:right="4161"/>
        <w:jc w:val="center"/>
      </w:pPr>
      <w:r>
        <w:rPr/>
        <w:t>Resumen</w:t>
      </w:r>
    </w:p>
    <w:p>
      <w:pPr>
        <w:pStyle w:val="BodyText"/>
        <w:spacing w:before="2"/>
        <w:rPr>
          <w:b/>
        </w:rPr>
      </w:pPr>
    </w:p>
    <w:p>
      <w:pPr>
        <w:spacing w:before="0"/>
        <w:ind w:left="385" w:right="358" w:firstLine="0"/>
        <w:jc w:val="left"/>
        <w:rPr>
          <w:sz w:val="20"/>
        </w:rPr>
      </w:pPr>
      <w:r>
        <w:rPr>
          <w:sz w:val="20"/>
        </w:rPr>
        <w:t>Este trabajo desarrolla una propuesta metodológica para elaborar programas de ordenamiento de cualquier área natural tomando la microcuenca  como unidad de gestión.</w:t>
      </w:r>
    </w:p>
    <w:p>
      <w:pPr>
        <w:spacing w:before="0"/>
        <w:ind w:left="385" w:right="405" w:firstLine="424"/>
        <w:jc w:val="both"/>
        <w:rPr>
          <w:sz w:val="20"/>
        </w:rPr>
      </w:pPr>
      <w:r>
        <w:rPr>
          <w:sz w:val="20"/>
        </w:rPr>
        <w:t>Parte de cuatro metodologías aplicadas en otros países y en ámbitos diferentes, en esta propuesta se fusionan conceptos, formas de abordar, enfoques teóricos, técnicas de evaluación y detalle de la información. Las fases de la metodología que se propone son: diagnóstico, prospectiva y propuesta de ordenamiento, considerando a los Sistemas de Información Geográfica (SIG), como una herramienta fundamental (Valdez, 2008). Esta metodología podrá ser aplicada para la elaboración de programas de ordenamiento de ANP de aproximadamente 50,000 hectáreas.</w:t>
      </w:r>
    </w:p>
    <w:p>
      <w:pPr>
        <w:spacing w:before="0"/>
        <w:ind w:left="385" w:right="397" w:firstLine="424"/>
        <w:jc w:val="both"/>
        <w:rPr>
          <w:sz w:val="20"/>
        </w:rPr>
      </w:pPr>
      <w:r>
        <w:rPr>
          <w:sz w:val="20"/>
        </w:rPr>
        <w:t>En esta primera aproximación se describen de manera genérica los procedimientos para la obtención de información base -17 temas- del subsistema natural a nivel de microcuenca hidrográfica; que lleve a la máxima estabilidad del subsistema social –descripción demográfica-, a través de compatibilidad de los intereses y de las características de los actores sociales en función de la relación con el medio ambiente; que identifique las tradiciones y costumbres de las localidades y su relación con los recursos –subsistema productivo- dentro del ANP. Esta información conlleva al diagnóstico, el cual es el soporte para la fase prospectiva y el diseño de estrategias, políticas y acciones que regularán el uso de la tierra, que concilian las actividades económicas, con el desarrollo sustentable, por supuesto con la participación social como eje rector, debiendo ser lo suficientemente flexible, que pueda ser modificada en función de la dinámica propia  del ANP.</w:t>
      </w:r>
    </w:p>
    <w:p>
      <w:pPr>
        <w:spacing w:line="228" w:lineRule="exact" w:before="0"/>
        <w:ind w:left="385" w:right="215" w:firstLine="0"/>
        <w:jc w:val="left"/>
        <w:rPr>
          <w:i/>
          <w:sz w:val="20"/>
        </w:rPr>
      </w:pPr>
      <w:r>
        <w:rPr>
          <w:b/>
          <w:sz w:val="20"/>
        </w:rPr>
        <w:t>Palabras clave: </w:t>
      </w:r>
      <w:r>
        <w:rPr>
          <w:i/>
          <w:sz w:val="20"/>
        </w:rPr>
        <w:t>ordenamiento, Áreas Naturales Protegidas, metodología</w:t>
      </w:r>
    </w:p>
    <w:p>
      <w:pPr>
        <w:pStyle w:val="BodyText"/>
        <w:rPr>
          <w:i/>
          <w:sz w:val="20"/>
        </w:rPr>
      </w:pPr>
    </w:p>
    <w:p>
      <w:pPr>
        <w:pStyle w:val="BodyText"/>
        <w:rPr>
          <w:i/>
          <w:sz w:val="20"/>
        </w:rPr>
      </w:pPr>
    </w:p>
    <w:p>
      <w:pPr>
        <w:pStyle w:val="BodyText"/>
        <w:spacing w:before="5"/>
        <w:rPr>
          <w:i/>
          <w:sz w:val="18"/>
        </w:rPr>
      </w:pPr>
    </w:p>
    <w:p>
      <w:pPr>
        <w:pStyle w:val="Heading2"/>
        <w:spacing w:before="1"/>
        <w:ind w:right="0"/>
        <w:jc w:val="both"/>
      </w:pPr>
      <w:r>
        <w:rPr/>
        <w:t>Introducción</w:t>
      </w:r>
    </w:p>
    <w:p>
      <w:pPr>
        <w:pStyle w:val="BodyText"/>
        <w:spacing w:before="5"/>
        <w:rPr>
          <w:b/>
          <w:sz w:val="32"/>
        </w:rPr>
      </w:pPr>
    </w:p>
    <w:p>
      <w:pPr>
        <w:spacing w:before="0"/>
        <w:ind w:left="102" w:right="0" w:firstLine="0"/>
        <w:jc w:val="both"/>
        <w:rPr>
          <w:b/>
          <w:sz w:val="22"/>
        </w:rPr>
      </w:pPr>
      <w:r>
        <w:rPr>
          <w:b/>
          <w:sz w:val="22"/>
        </w:rPr>
        <w:t>Áreas Naturales Protegidas en México</w:t>
      </w:r>
    </w:p>
    <w:p>
      <w:pPr>
        <w:pStyle w:val="BodyText"/>
        <w:spacing w:before="6"/>
        <w:rPr>
          <w:b/>
          <w:sz w:val="32"/>
        </w:rPr>
      </w:pPr>
    </w:p>
    <w:p>
      <w:pPr>
        <w:pStyle w:val="BodyText"/>
        <w:spacing w:line="480" w:lineRule="auto"/>
        <w:ind w:left="102" w:right="116"/>
        <w:jc w:val="both"/>
      </w:pPr>
      <w:r>
        <w:rPr/>
        <w:t>Inicialmente México concebía a la </w:t>
      </w:r>
      <w:r>
        <w:rPr>
          <w:i/>
        </w:rPr>
        <w:t>conservación </w:t>
      </w:r>
      <w:r>
        <w:rPr/>
        <w:t>como el establecimiento de áreas excluidas de las actividades productivas y decretadas con la finalidad de proteger zonas con valor paisajístico, recreativo o hidrológico o para decretar vedas sobre recursos maderables (INE, 2002).</w:t>
      </w:r>
    </w:p>
    <w:p>
      <w:pPr>
        <w:spacing w:after="0" w:line="480" w:lineRule="auto"/>
        <w:jc w:val="both"/>
        <w:sectPr>
          <w:footerReference w:type="default" r:id="rId5"/>
          <w:type w:val="continuous"/>
          <w:pgSz w:w="12240" w:h="15840"/>
          <w:pgMar w:footer="759" w:top="1360" w:bottom="940" w:left="1600" w:right="1300"/>
          <w:pgNumType w:start="1"/>
        </w:sectPr>
      </w:pPr>
    </w:p>
    <w:p>
      <w:pPr>
        <w:pStyle w:val="BodyText"/>
        <w:spacing w:line="480" w:lineRule="auto" w:before="56"/>
        <w:ind w:left="102" w:right="118"/>
        <w:jc w:val="both"/>
      </w:pPr>
      <w:r>
        <w:rPr/>
        <w:t>El decreto de Áreas Naturales Protegidas (ANP) se justificaba sobre la base de conservar servicios ambientales sin consideraciones ecológicas, o con el objetivo de regular formas de uso de poblaciones silvestres que podrían en riesgo determinado recurso.</w:t>
      </w:r>
    </w:p>
    <w:p>
      <w:pPr>
        <w:pStyle w:val="BodyText"/>
        <w:spacing w:line="480" w:lineRule="auto" w:before="127"/>
        <w:ind w:left="102" w:right="115" w:firstLine="707"/>
        <w:jc w:val="both"/>
      </w:pPr>
      <w:r>
        <w:rPr/>
        <w:t>En la década de los noventas, México empieza a participar activamente en convenciones internacionales como la Convención sobre la Diversidad Biológica dentro del marco de la Declaración de </w:t>
      </w:r>
      <w:r>
        <w:rPr>
          <w:spacing w:val="-2"/>
        </w:rPr>
        <w:t>Río </w:t>
      </w:r>
      <w:r>
        <w:rPr/>
        <w:t>de Janeiro, sobre medio ambiente y desarrollo, celebrada en 1992,</w:t>
      </w:r>
      <w:r>
        <w:rPr>
          <w:spacing w:val="-7"/>
        </w:rPr>
        <w:t> </w:t>
      </w:r>
      <w:r>
        <w:rPr/>
        <w:t>conocida</w:t>
      </w:r>
      <w:r>
        <w:rPr>
          <w:spacing w:val="-8"/>
        </w:rPr>
        <w:t> </w:t>
      </w:r>
      <w:r>
        <w:rPr/>
        <w:t>como</w:t>
      </w:r>
      <w:r>
        <w:rPr>
          <w:spacing w:val="-10"/>
        </w:rPr>
        <w:t> </w:t>
      </w:r>
      <w:r>
        <w:rPr/>
        <w:t>“Cumbre</w:t>
      </w:r>
      <w:r>
        <w:rPr>
          <w:spacing w:val="-10"/>
        </w:rPr>
        <w:t> </w:t>
      </w:r>
      <w:r>
        <w:rPr/>
        <w:t>de</w:t>
      </w:r>
      <w:r>
        <w:rPr>
          <w:spacing w:val="-8"/>
        </w:rPr>
        <w:t> </w:t>
      </w:r>
      <w:r>
        <w:rPr/>
        <w:t>la</w:t>
      </w:r>
      <w:r>
        <w:rPr>
          <w:spacing w:val="-13"/>
        </w:rPr>
        <w:t> </w:t>
      </w:r>
      <w:r>
        <w:rPr/>
        <w:t>Tierra”,</w:t>
      </w:r>
      <w:r>
        <w:rPr>
          <w:spacing w:val="-9"/>
        </w:rPr>
        <w:t> </w:t>
      </w:r>
      <w:r>
        <w:rPr/>
        <w:t>en</w:t>
      </w:r>
      <w:r>
        <w:rPr>
          <w:spacing w:val="-10"/>
        </w:rPr>
        <w:t> </w:t>
      </w:r>
      <w:r>
        <w:rPr/>
        <w:t>la</w:t>
      </w:r>
      <w:r>
        <w:rPr>
          <w:spacing w:val="-10"/>
        </w:rPr>
        <w:t> </w:t>
      </w:r>
      <w:r>
        <w:rPr/>
        <w:t>que</w:t>
      </w:r>
      <w:r>
        <w:rPr>
          <w:spacing w:val="-8"/>
        </w:rPr>
        <w:t> </w:t>
      </w:r>
      <w:r>
        <w:rPr/>
        <w:t>se</w:t>
      </w:r>
      <w:r>
        <w:rPr>
          <w:spacing w:val="-10"/>
        </w:rPr>
        <w:t> </w:t>
      </w:r>
      <w:r>
        <w:rPr/>
        <w:t>manifestó</w:t>
      </w:r>
      <w:r>
        <w:rPr>
          <w:spacing w:val="-8"/>
        </w:rPr>
        <w:t> </w:t>
      </w:r>
      <w:r>
        <w:rPr/>
        <w:t>un</w:t>
      </w:r>
      <w:r>
        <w:rPr>
          <w:spacing w:val="-10"/>
        </w:rPr>
        <w:t> </w:t>
      </w:r>
      <w:r>
        <w:rPr/>
        <w:t>consenso</w:t>
      </w:r>
      <w:r>
        <w:rPr>
          <w:spacing w:val="-10"/>
        </w:rPr>
        <w:t> </w:t>
      </w:r>
      <w:r>
        <w:rPr/>
        <w:t>mundial</w:t>
      </w:r>
      <w:r>
        <w:rPr>
          <w:spacing w:val="-9"/>
        </w:rPr>
        <w:t> </w:t>
      </w:r>
      <w:r>
        <w:rPr/>
        <w:t>para favorecer la cooperación internacional en materia de medio ambiente y</w:t>
      </w:r>
      <w:r>
        <w:rPr>
          <w:spacing w:val="-21"/>
        </w:rPr>
        <w:t> </w:t>
      </w:r>
      <w:r>
        <w:rPr/>
        <w:t>desarrollo.</w:t>
      </w:r>
    </w:p>
    <w:p>
      <w:pPr>
        <w:pStyle w:val="BodyText"/>
        <w:spacing w:line="477" w:lineRule="auto" w:before="125"/>
        <w:ind w:left="102" w:right="118" w:firstLine="707"/>
        <w:jc w:val="both"/>
      </w:pPr>
      <w:r>
        <w:rPr/>
        <w:t>A partir de entonces se han decretado alrededor de 160 áreas naturales protegidas clasificadas en diversas categorías, las cuales cubren una superficie aproximada de 227,122 Km</w:t>
      </w:r>
      <w:r>
        <w:rPr>
          <w:position w:val="8"/>
          <w:sz w:val="14"/>
        </w:rPr>
        <w:t>2</w:t>
      </w:r>
      <w:r>
        <w:rPr/>
        <w:t>, es decir el 11.3% del territorio nacional (Ávila, 2008).</w:t>
      </w:r>
    </w:p>
    <w:p>
      <w:pPr>
        <w:pStyle w:val="BodyText"/>
        <w:spacing w:line="480" w:lineRule="auto" w:before="122"/>
        <w:ind w:left="102" w:right="113" w:firstLine="707"/>
        <w:jc w:val="both"/>
      </w:pPr>
      <w:r>
        <w:rPr/>
        <w:t>Un área natural protegida, de acuerdo a la Ley General de Equilibrio Ecológico y Protección</w:t>
      </w:r>
      <w:r>
        <w:rPr>
          <w:spacing w:val="-6"/>
        </w:rPr>
        <w:t> </w:t>
      </w:r>
      <w:r>
        <w:rPr/>
        <w:t>al</w:t>
      </w:r>
      <w:r>
        <w:rPr>
          <w:spacing w:val="-4"/>
        </w:rPr>
        <w:t> </w:t>
      </w:r>
      <w:r>
        <w:rPr/>
        <w:t>Ambiente</w:t>
      </w:r>
      <w:r>
        <w:rPr>
          <w:spacing w:val="-5"/>
        </w:rPr>
        <w:t> </w:t>
      </w:r>
      <w:r>
        <w:rPr/>
        <w:t>(LGEEPA),</w:t>
      </w:r>
      <w:r>
        <w:rPr>
          <w:spacing w:val="-4"/>
        </w:rPr>
        <w:t> </w:t>
      </w:r>
      <w:r>
        <w:rPr/>
        <w:t>es</w:t>
      </w:r>
      <w:r>
        <w:rPr>
          <w:spacing w:val="-5"/>
        </w:rPr>
        <w:t> </w:t>
      </w:r>
      <w:r>
        <w:rPr/>
        <w:t>la</w:t>
      </w:r>
      <w:r>
        <w:rPr>
          <w:spacing w:val="-3"/>
        </w:rPr>
        <w:t> </w:t>
      </w:r>
      <w:r>
        <w:rPr/>
        <w:t>zona</w:t>
      </w:r>
      <w:r>
        <w:rPr>
          <w:spacing w:val="-3"/>
        </w:rPr>
        <w:t> </w:t>
      </w:r>
      <w:r>
        <w:rPr/>
        <w:t>dentro</w:t>
      </w:r>
      <w:r>
        <w:rPr>
          <w:spacing w:val="-5"/>
        </w:rPr>
        <w:t> </w:t>
      </w:r>
      <w:r>
        <w:rPr/>
        <w:t>del</w:t>
      </w:r>
      <w:r>
        <w:rPr>
          <w:spacing w:val="-6"/>
        </w:rPr>
        <w:t> </w:t>
      </w:r>
      <w:r>
        <w:rPr/>
        <w:t>territorio</w:t>
      </w:r>
      <w:r>
        <w:rPr>
          <w:spacing w:val="-6"/>
        </w:rPr>
        <w:t> </w:t>
      </w:r>
      <w:r>
        <w:rPr/>
        <w:t>nacional</w:t>
      </w:r>
      <w:r>
        <w:rPr>
          <w:spacing w:val="-4"/>
        </w:rPr>
        <w:t> </w:t>
      </w:r>
      <w:r>
        <w:rPr/>
        <w:t>y</w:t>
      </w:r>
      <w:r>
        <w:rPr>
          <w:spacing w:val="-5"/>
        </w:rPr>
        <w:t> </w:t>
      </w:r>
      <w:r>
        <w:rPr/>
        <w:t>aquella</w:t>
      </w:r>
      <w:r>
        <w:rPr>
          <w:spacing w:val="-3"/>
        </w:rPr>
        <w:t> </w:t>
      </w:r>
      <w:r>
        <w:rPr/>
        <w:t>sobre</w:t>
      </w:r>
      <w:r>
        <w:rPr>
          <w:spacing w:val="-5"/>
        </w:rPr>
        <w:t> </w:t>
      </w:r>
      <w:r>
        <w:rPr/>
        <w:t>las que</w:t>
      </w:r>
      <w:r>
        <w:rPr>
          <w:spacing w:val="-14"/>
        </w:rPr>
        <w:t> </w:t>
      </w:r>
      <w:r>
        <w:rPr/>
        <w:t>la</w:t>
      </w:r>
      <w:r>
        <w:rPr>
          <w:spacing w:val="-14"/>
        </w:rPr>
        <w:t> </w:t>
      </w:r>
      <w:r>
        <w:rPr/>
        <w:t>nación</w:t>
      </w:r>
      <w:r>
        <w:rPr>
          <w:spacing w:val="-14"/>
        </w:rPr>
        <w:t> </w:t>
      </w:r>
      <w:r>
        <w:rPr/>
        <w:t>ejerce</w:t>
      </w:r>
      <w:r>
        <w:rPr>
          <w:spacing w:val="-14"/>
        </w:rPr>
        <w:t> </w:t>
      </w:r>
      <w:r>
        <w:rPr/>
        <w:t>su</w:t>
      </w:r>
      <w:r>
        <w:rPr>
          <w:spacing w:val="-14"/>
        </w:rPr>
        <w:t> </w:t>
      </w:r>
      <w:r>
        <w:rPr/>
        <w:t>soberanía</w:t>
      </w:r>
      <w:r>
        <w:rPr>
          <w:spacing w:val="-11"/>
        </w:rPr>
        <w:t> </w:t>
      </w:r>
      <w:r>
        <w:rPr/>
        <w:t>y</w:t>
      </w:r>
      <w:r>
        <w:rPr>
          <w:spacing w:val="-13"/>
        </w:rPr>
        <w:t> </w:t>
      </w:r>
      <w:r>
        <w:rPr/>
        <w:t>jurisdicción,</w:t>
      </w:r>
      <w:r>
        <w:rPr>
          <w:spacing w:val="-12"/>
        </w:rPr>
        <w:t> </w:t>
      </w:r>
      <w:r>
        <w:rPr/>
        <w:t>en</w:t>
      </w:r>
      <w:r>
        <w:rPr>
          <w:spacing w:val="-11"/>
        </w:rPr>
        <w:t> </w:t>
      </w:r>
      <w:r>
        <w:rPr/>
        <w:t>donde</w:t>
      </w:r>
      <w:r>
        <w:rPr>
          <w:spacing w:val="-14"/>
        </w:rPr>
        <w:t> </w:t>
      </w:r>
      <w:r>
        <w:rPr/>
        <w:t>los</w:t>
      </w:r>
      <w:r>
        <w:rPr>
          <w:spacing w:val="-14"/>
        </w:rPr>
        <w:t> </w:t>
      </w:r>
      <w:r>
        <w:rPr/>
        <w:t>ambientes</w:t>
      </w:r>
      <w:r>
        <w:rPr>
          <w:spacing w:val="-14"/>
        </w:rPr>
        <w:t> </w:t>
      </w:r>
      <w:r>
        <w:rPr/>
        <w:t>originales</w:t>
      </w:r>
      <w:r>
        <w:rPr>
          <w:spacing w:val="-11"/>
        </w:rPr>
        <w:t> </w:t>
      </w:r>
      <w:r>
        <w:rPr/>
        <w:t>no</w:t>
      </w:r>
      <w:r>
        <w:rPr>
          <w:spacing w:val="-14"/>
        </w:rPr>
        <w:t> </w:t>
      </w:r>
      <w:r>
        <w:rPr/>
        <w:t>han</w:t>
      </w:r>
      <w:r>
        <w:rPr>
          <w:spacing w:val="-14"/>
        </w:rPr>
        <w:t> </w:t>
      </w:r>
      <w:r>
        <w:rPr/>
        <w:t>sido significativamente</w:t>
      </w:r>
      <w:r>
        <w:rPr>
          <w:spacing w:val="-6"/>
        </w:rPr>
        <w:t> </w:t>
      </w:r>
      <w:r>
        <w:rPr/>
        <w:t>alterados</w:t>
      </w:r>
      <w:r>
        <w:rPr>
          <w:spacing w:val="-4"/>
        </w:rPr>
        <w:t> </w:t>
      </w:r>
      <w:r>
        <w:rPr/>
        <w:t>por</w:t>
      </w:r>
      <w:r>
        <w:rPr>
          <w:spacing w:val="-3"/>
        </w:rPr>
        <w:t> </w:t>
      </w:r>
      <w:r>
        <w:rPr/>
        <w:t>la</w:t>
      </w:r>
      <w:r>
        <w:rPr>
          <w:spacing w:val="-4"/>
        </w:rPr>
        <w:t> </w:t>
      </w:r>
      <w:r>
        <w:rPr/>
        <w:t>actividad</w:t>
      </w:r>
      <w:r>
        <w:rPr>
          <w:spacing w:val="-4"/>
        </w:rPr>
        <w:t> </w:t>
      </w:r>
      <w:r>
        <w:rPr/>
        <w:t>de</w:t>
      </w:r>
      <w:r>
        <w:rPr>
          <w:spacing w:val="-4"/>
        </w:rPr>
        <w:t> </w:t>
      </w:r>
      <w:r>
        <w:rPr/>
        <w:t>la</w:t>
      </w:r>
      <w:r>
        <w:rPr>
          <w:spacing w:val="-4"/>
        </w:rPr>
        <w:t> </w:t>
      </w:r>
      <w:r>
        <w:rPr/>
        <w:t>sociedad</w:t>
      </w:r>
      <w:r>
        <w:rPr>
          <w:spacing w:val="-4"/>
        </w:rPr>
        <w:t> </w:t>
      </w:r>
      <w:r>
        <w:rPr/>
        <w:t>o</w:t>
      </w:r>
      <w:r>
        <w:rPr>
          <w:spacing w:val="-6"/>
        </w:rPr>
        <w:t> </w:t>
      </w:r>
      <w:r>
        <w:rPr/>
        <w:t>que</w:t>
      </w:r>
      <w:r>
        <w:rPr>
          <w:spacing w:val="-7"/>
        </w:rPr>
        <w:t> </w:t>
      </w:r>
      <w:r>
        <w:rPr/>
        <w:t>requieren</w:t>
      </w:r>
      <w:r>
        <w:rPr>
          <w:spacing w:val="-4"/>
        </w:rPr>
        <w:t> </w:t>
      </w:r>
      <w:r>
        <w:rPr/>
        <w:t>ser</w:t>
      </w:r>
      <w:r>
        <w:rPr>
          <w:spacing w:val="-3"/>
        </w:rPr>
        <w:t> </w:t>
      </w:r>
      <w:r>
        <w:rPr/>
        <w:t>preservados</w:t>
      </w:r>
      <w:r>
        <w:rPr>
          <w:spacing w:val="-4"/>
        </w:rPr>
        <w:t> </w:t>
      </w:r>
      <w:r>
        <w:rPr/>
        <w:t>y restaurados y están sujetos al régimen previsto por esta</w:t>
      </w:r>
      <w:r>
        <w:rPr>
          <w:spacing w:val="-17"/>
        </w:rPr>
        <w:t> </w:t>
      </w:r>
      <w:r>
        <w:rPr/>
        <w:t>ley.</w:t>
      </w:r>
    </w:p>
    <w:p>
      <w:pPr>
        <w:pStyle w:val="BodyText"/>
        <w:spacing w:line="480" w:lineRule="auto" w:before="127"/>
        <w:ind w:left="102" w:right="114" w:firstLine="707"/>
        <w:jc w:val="both"/>
      </w:pPr>
      <w:r>
        <w:rPr/>
        <w:t>El decreto de un ANP contempla la indemnización correspondiente a la expropiación de</w:t>
      </w:r>
      <w:r>
        <w:rPr>
          <w:spacing w:val="-13"/>
        </w:rPr>
        <w:t> </w:t>
      </w:r>
      <w:r>
        <w:rPr/>
        <w:t>los</w:t>
      </w:r>
      <w:r>
        <w:rPr>
          <w:spacing w:val="-12"/>
        </w:rPr>
        <w:t> </w:t>
      </w:r>
      <w:r>
        <w:rPr/>
        <w:t>terrenos</w:t>
      </w:r>
      <w:r>
        <w:rPr>
          <w:spacing w:val="-15"/>
        </w:rPr>
        <w:t> </w:t>
      </w:r>
      <w:r>
        <w:rPr/>
        <w:t>del</w:t>
      </w:r>
      <w:r>
        <w:rPr>
          <w:spacing w:val="-13"/>
        </w:rPr>
        <w:t> </w:t>
      </w:r>
      <w:r>
        <w:rPr/>
        <w:t>área</w:t>
      </w:r>
      <w:r>
        <w:rPr>
          <w:spacing w:val="-15"/>
        </w:rPr>
        <w:t> </w:t>
      </w:r>
      <w:r>
        <w:rPr/>
        <w:t>de</w:t>
      </w:r>
      <w:r>
        <w:rPr>
          <w:spacing w:val="-12"/>
        </w:rPr>
        <w:t> </w:t>
      </w:r>
      <w:r>
        <w:rPr/>
        <w:t>la</w:t>
      </w:r>
      <w:r>
        <w:rPr>
          <w:spacing w:val="-12"/>
        </w:rPr>
        <w:t> </w:t>
      </w:r>
      <w:r>
        <w:rPr/>
        <w:t>que</w:t>
      </w:r>
      <w:r>
        <w:rPr>
          <w:spacing w:val="-15"/>
        </w:rPr>
        <w:t> </w:t>
      </w:r>
      <w:r>
        <w:rPr/>
        <w:t>se</w:t>
      </w:r>
      <w:r>
        <w:rPr>
          <w:spacing w:val="-15"/>
        </w:rPr>
        <w:t> </w:t>
      </w:r>
      <w:r>
        <w:rPr/>
        <w:t>trate.</w:t>
      </w:r>
      <w:r>
        <w:rPr>
          <w:spacing w:val="-14"/>
        </w:rPr>
        <w:t> </w:t>
      </w:r>
      <w:r>
        <w:rPr/>
        <w:t>Teóricamente</w:t>
      </w:r>
      <w:r>
        <w:rPr>
          <w:spacing w:val="-15"/>
        </w:rPr>
        <w:t> </w:t>
      </w:r>
      <w:r>
        <w:rPr/>
        <w:t>el</w:t>
      </w:r>
      <w:r>
        <w:rPr>
          <w:spacing w:val="-14"/>
        </w:rPr>
        <w:t> </w:t>
      </w:r>
      <w:r>
        <w:rPr/>
        <w:t>decreto</w:t>
      </w:r>
      <w:r>
        <w:rPr>
          <w:spacing w:val="-12"/>
        </w:rPr>
        <w:t> </w:t>
      </w:r>
      <w:r>
        <w:rPr/>
        <w:t>de</w:t>
      </w:r>
      <w:r>
        <w:rPr>
          <w:spacing w:val="-15"/>
        </w:rPr>
        <w:t> </w:t>
      </w:r>
      <w:r>
        <w:rPr/>
        <w:t>un</w:t>
      </w:r>
      <w:r>
        <w:rPr>
          <w:spacing w:val="-13"/>
        </w:rPr>
        <w:t> </w:t>
      </w:r>
      <w:r>
        <w:rPr>
          <w:spacing w:val="-2"/>
        </w:rPr>
        <w:t>ANP</w:t>
      </w:r>
      <w:r>
        <w:rPr>
          <w:spacing w:val="-13"/>
        </w:rPr>
        <w:t> </w:t>
      </w:r>
      <w:r>
        <w:rPr/>
        <w:t>crea</w:t>
      </w:r>
      <w:r>
        <w:rPr>
          <w:spacing w:val="-13"/>
        </w:rPr>
        <w:t> </w:t>
      </w:r>
      <w:r>
        <w:rPr/>
        <w:t>un</w:t>
      </w:r>
      <w:r>
        <w:rPr>
          <w:spacing w:val="-15"/>
        </w:rPr>
        <w:t> </w:t>
      </w:r>
      <w:r>
        <w:rPr/>
        <w:t>sustrato jurídico</w:t>
      </w:r>
      <w:r>
        <w:rPr>
          <w:spacing w:val="-4"/>
        </w:rPr>
        <w:t> </w:t>
      </w:r>
      <w:r>
        <w:rPr/>
        <w:t>que</w:t>
      </w:r>
      <w:r>
        <w:rPr>
          <w:spacing w:val="-9"/>
        </w:rPr>
        <w:t> </w:t>
      </w:r>
      <w:r>
        <w:rPr/>
        <w:t>tiende</w:t>
      </w:r>
      <w:r>
        <w:rPr>
          <w:spacing w:val="-4"/>
        </w:rPr>
        <w:t> </w:t>
      </w:r>
      <w:r>
        <w:rPr/>
        <w:t>a</w:t>
      </w:r>
      <w:r>
        <w:rPr>
          <w:spacing w:val="-9"/>
        </w:rPr>
        <w:t> </w:t>
      </w:r>
      <w:r>
        <w:rPr/>
        <w:t>generar</w:t>
      </w:r>
      <w:r>
        <w:rPr>
          <w:spacing w:val="-5"/>
        </w:rPr>
        <w:t> </w:t>
      </w:r>
      <w:r>
        <w:rPr/>
        <w:t>un</w:t>
      </w:r>
      <w:r>
        <w:rPr>
          <w:spacing w:val="-7"/>
        </w:rPr>
        <w:t> </w:t>
      </w:r>
      <w:r>
        <w:rPr/>
        <w:t>proceso</w:t>
      </w:r>
      <w:r>
        <w:rPr>
          <w:spacing w:val="-7"/>
        </w:rPr>
        <w:t> </w:t>
      </w:r>
      <w:r>
        <w:rPr/>
        <w:t>propio</w:t>
      </w:r>
      <w:r>
        <w:rPr>
          <w:spacing w:val="-4"/>
        </w:rPr>
        <w:t> </w:t>
      </w:r>
      <w:r>
        <w:rPr/>
        <w:t>de</w:t>
      </w:r>
      <w:r>
        <w:rPr>
          <w:spacing w:val="-4"/>
        </w:rPr>
        <w:t> </w:t>
      </w:r>
      <w:r>
        <w:rPr/>
        <w:t>organización,</w:t>
      </w:r>
      <w:r>
        <w:rPr>
          <w:spacing w:val="-5"/>
        </w:rPr>
        <w:t> </w:t>
      </w:r>
      <w:r>
        <w:rPr/>
        <w:t>favoreciendo</w:t>
      </w:r>
      <w:r>
        <w:rPr>
          <w:spacing w:val="-4"/>
        </w:rPr>
        <w:t> </w:t>
      </w:r>
      <w:r>
        <w:rPr/>
        <w:t>o</w:t>
      </w:r>
      <w:r>
        <w:rPr>
          <w:spacing w:val="-6"/>
        </w:rPr>
        <w:t> </w:t>
      </w:r>
      <w:r>
        <w:rPr/>
        <w:t>induciendo</w:t>
      </w:r>
      <w:r>
        <w:rPr>
          <w:spacing w:val="-4"/>
        </w:rPr>
        <w:t> </w:t>
      </w:r>
      <w:r>
        <w:rPr/>
        <w:t>la integración de grupos sociales locales y la participación de instituciones académicas y gobiernos estatales y municipales a favor de la</w:t>
      </w:r>
      <w:r>
        <w:rPr>
          <w:spacing w:val="-17"/>
        </w:rPr>
        <w:t> </w:t>
      </w:r>
      <w:r>
        <w:rPr/>
        <w:t>conservación.</w:t>
      </w:r>
    </w:p>
    <w:p>
      <w:pPr>
        <w:pStyle w:val="Heading2"/>
        <w:ind w:right="0"/>
        <w:jc w:val="both"/>
      </w:pPr>
      <w:r>
        <w:rPr/>
        <w:t>Ordenamiento Ecológico en Áreas Naturales Protegidas</w:t>
      </w:r>
    </w:p>
    <w:p>
      <w:pPr>
        <w:pStyle w:val="BodyText"/>
        <w:spacing w:before="7"/>
        <w:rPr>
          <w:b/>
          <w:sz w:val="32"/>
        </w:rPr>
      </w:pPr>
    </w:p>
    <w:p>
      <w:pPr>
        <w:spacing w:line="480" w:lineRule="auto" w:before="1"/>
        <w:ind w:left="102" w:right="114" w:firstLine="707"/>
        <w:jc w:val="both"/>
        <w:rPr>
          <w:sz w:val="22"/>
        </w:rPr>
      </w:pPr>
      <w:r>
        <w:rPr>
          <w:sz w:val="22"/>
        </w:rPr>
        <w:t>La Ley General de Equilibrio Ecológico de Protección al Ambiente (LGEEPA), considera</w:t>
      </w:r>
      <w:r>
        <w:rPr>
          <w:spacing w:val="-10"/>
          <w:sz w:val="22"/>
        </w:rPr>
        <w:t> </w:t>
      </w:r>
      <w:r>
        <w:rPr>
          <w:sz w:val="22"/>
        </w:rPr>
        <w:t>cuatro</w:t>
      </w:r>
      <w:r>
        <w:rPr>
          <w:spacing w:val="-15"/>
          <w:sz w:val="22"/>
        </w:rPr>
        <w:t> </w:t>
      </w:r>
      <w:r>
        <w:rPr>
          <w:sz w:val="22"/>
        </w:rPr>
        <w:t>tipos</w:t>
      </w:r>
      <w:r>
        <w:rPr>
          <w:spacing w:val="-9"/>
          <w:sz w:val="22"/>
        </w:rPr>
        <w:t> </w:t>
      </w:r>
      <w:r>
        <w:rPr>
          <w:sz w:val="22"/>
        </w:rPr>
        <w:t>de</w:t>
      </w:r>
      <w:r>
        <w:rPr>
          <w:spacing w:val="-12"/>
          <w:sz w:val="22"/>
        </w:rPr>
        <w:t> </w:t>
      </w:r>
      <w:r>
        <w:rPr>
          <w:sz w:val="22"/>
        </w:rPr>
        <w:t>ordenamientos</w:t>
      </w:r>
      <w:r>
        <w:rPr>
          <w:spacing w:val="-12"/>
          <w:sz w:val="22"/>
        </w:rPr>
        <w:t> </w:t>
      </w:r>
      <w:r>
        <w:rPr>
          <w:sz w:val="22"/>
        </w:rPr>
        <w:t>ecológicos:</w:t>
      </w:r>
      <w:r>
        <w:rPr>
          <w:spacing w:val="-8"/>
          <w:sz w:val="22"/>
        </w:rPr>
        <w:t> </w:t>
      </w:r>
      <w:r>
        <w:rPr>
          <w:i/>
          <w:sz w:val="22"/>
        </w:rPr>
        <w:t>Ordenamiento</w:t>
      </w:r>
      <w:r>
        <w:rPr>
          <w:i/>
          <w:spacing w:val="-12"/>
          <w:sz w:val="22"/>
        </w:rPr>
        <w:t> </w:t>
      </w:r>
      <w:r>
        <w:rPr>
          <w:i/>
          <w:sz w:val="22"/>
        </w:rPr>
        <w:t>general</w:t>
      </w:r>
      <w:r>
        <w:rPr>
          <w:i/>
          <w:spacing w:val="-11"/>
          <w:sz w:val="22"/>
        </w:rPr>
        <w:t> </w:t>
      </w:r>
      <w:r>
        <w:rPr>
          <w:i/>
          <w:sz w:val="22"/>
        </w:rPr>
        <w:t>del</w:t>
      </w:r>
      <w:r>
        <w:rPr>
          <w:i/>
          <w:spacing w:val="-11"/>
          <w:sz w:val="22"/>
        </w:rPr>
        <w:t> </w:t>
      </w:r>
      <w:r>
        <w:rPr>
          <w:i/>
          <w:sz w:val="22"/>
        </w:rPr>
        <w:t>territorio</w:t>
      </w:r>
      <w:r>
        <w:rPr>
          <w:sz w:val="22"/>
        </w:rPr>
        <w:t>,</w:t>
      </w:r>
      <w:r>
        <w:rPr>
          <w:spacing w:val="-11"/>
          <w:sz w:val="22"/>
        </w:rPr>
        <w:t> </w:t>
      </w:r>
      <w:r>
        <w:rPr>
          <w:sz w:val="22"/>
        </w:rPr>
        <w:t>cuya</w:t>
      </w:r>
    </w:p>
    <w:p>
      <w:pPr>
        <w:spacing w:after="0" w:line="480" w:lineRule="auto"/>
        <w:jc w:val="both"/>
        <w:rPr>
          <w:sz w:val="22"/>
        </w:rPr>
        <w:sectPr>
          <w:pgSz w:w="12240" w:h="15840"/>
          <w:pgMar w:header="0" w:footer="759" w:top="1360" w:bottom="940" w:left="1600" w:right="1300"/>
        </w:sectPr>
      </w:pPr>
    </w:p>
    <w:p>
      <w:pPr>
        <w:pStyle w:val="BodyText"/>
        <w:spacing w:line="480" w:lineRule="auto" w:before="56"/>
        <w:ind w:left="102" w:right="113"/>
        <w:jc w:val="both"/>
      </w:pPr>
      <w:r>
        <w:rPr/>
        <w:t>competencia es de la Secretaría de Medio Ambiente y Recursos Naturales (SEMARNAT); </w:t>
      </w:r>
      <w:r>
        <w:rPr>
          <w:i/>
        </w:rPr>
        <w:t>Ordenamiento regional</w:t>
      </w:r>
      <w:r>
        <w:rPr/>
        <w:t>, puede expedirse por los gobiernos estatales, es posible que abarque la totalidad de una entidad federativa o parte de ella; </w:t>
      </w:r>
      <w:r>
        <w:rPr>
          <w:i/>
        </w:rPr>
        <w:t>Ordenamiento local</w:t>
      </w:r>
      <w:r>
        <w:rPr/>
        <w:t>, a las autoridades municipales les compete este nivel; y </w:t>
      </w:r>
      <w:r>
        <w:rPr>
          <w:i/>
        </w:rPr>
        <w:t>Ordenamiento marino</w:t>
      </w:r>
      <w:r>
        <w:rPr/>
        <w:t>. Es competencia de las autoridades federales, en coordinación con gobiernos estatales y municipales.</w:t>
      </w:r>
    </w:p>
    <w:p>
      <w:pPr>
        <w:pStyle w:val="BodyText"/>
        <w:spacing w:line="480" w:lineRule="auto" w:before="127"/>
        <w:ind w:left="102" w:right="117" w:firstLine="707"/>
        <w:jc w:val="both"/>
      </w:pPr>
      <w:r>
        <w:rPr/>
        <w:t>Es dentro del nivel local donde se ubican los ordenamientos de Áreas Naturales Protegidas, y deberán estar congruentes con el ordenamiento ecológico estatal.</w:t>
      </w:r>
    </w:p>
    <w:p>
      <w:pPr>
        <w:pStyle w:val="BodyText"/>
        <w:spacing w:line="480" w:lineRule="auto" w:before="128"/>
        <w:ind w:left="102" w:right="111" w:firstLine="707"/>
        <w:jc w:val="both"/>
      </w:pPr>
      <w:r>
        <w:rPr/>
        <w:t>Cuando</w:t>
      </w:r>
      <w:r>
        <w:rPr>
          <w:spacing w:val="-15"/>
        </w:rPr>
        <w:t> </w:t>
      </w:r>
      <w:r>
        <w:rPr/>
        <w:t>el</w:t>
      </w:r>
      <w:r>
        <w:rPr>
          <w:spacing w:val="-16"/>
        </w:rPr>
        <w:t> </w:t>
      </w:r>
      <w:r>
        <w:rPr/>
        <w:t>ordenamiento</w:t>
      </w:r>
      <w:r>
        <w:rPr>
          <w:spacing w:val="-20"/>
        </w:rPr>
        <w:t> </w:t>
      </w:r>
      <w:r>
        <w:rPr/>
        <w:t>ecológico</w:t>
      </w:r>
      <w:r>
        <w:rPr>
          <w:spacing w:val="-15"/>
        </w:rPr>
        <w:t> </w:t>
      </w:r>
      <w:r>
        <w:rPr/>
        <w:t>local</w:t>
      </w:r>
      <w:r>
        <w:rPr>
          <w:spacing w:val="-16"/>
        </w:rPr>
        <w:t> </w:t>
      </w:r>
      <w:r>
        <w:rPr/>
        <w:t>incluya</w:t>
      </w:r>
      <w:r>
        <w:rPr>
          <w:spacing w:val="-15"/>
        </w:rPr>
        <w:t> </w:t>
      </w:r>
      <w:r>
        <w:rPr/>
        <w:t>un</w:t>
      </w:r>
      <w:r>
        <w:rPr>
          <w:spacing w:val="-13"/>
        </w:rPr>
        <w:t> </w:t>
      </w:r>
      <w:r>
        <w:rPr/>
        <w:t>área</w:t>
      </w:r>
      <w:r>
        <w:rPr>
          <w:spacing w:val="-15"/>
        </w:rPr>
        <w:t> </w:t>
      </w:r>
      <w:r>
        <w:rPr/>
        <w:t>natural</w:t>
      </w:r>
      <w:r>
        <w:rPr>
          <w:spacing w:val="-16"/>
        </w:rPr>
        <w:t> </w:t>
      </w:r>
      <w:r>
        <w:rPr/>
        <w:t>protegida,</w:t>
      </w:r>
      <w:r>
        <w:rPr>
          <w:spacing w:val="-16"/>
        </w:rPr>
        <w:t> </w:t>
      </w:r>
      <w:r>
        <w:rPr/>
        <w:t>competencia de la Federación o el Estado, el programa debe ser aprobado conjuntamente por las autoridades federales competentes, Secretaría de Medio Ambiente y Recursos Naturales (SEMARNAT)</w:t>
      </w:r>
      <w:r>
        <w:rPr>
          <w:spacing w:val="-8"/>
        </w:rPr>
        <w:t> </w:t>
      </w:r>
      <w:r>
        <w:rPr/>
        <w:t>y</w:t>
      </w:r>
      <w:r>
        <w:rPr>
          <w:spacing w:val="-11"/>
        </w:rPr>
        <w:t> </w:t>
      </w:r>
      <w:r>
        <w:rPr/>
        <w:t>los</w:t>
      </w:r>
      <w:r>
        <w:rPr>
          <w:spacing w:val="-9"/>
        </w:rPr>
        <w:t> </w:t>
      </w:r>
      <w:r>
        <w:rPr/>
        <w:t>ayuntamientos</w:t>
      </w:r>
      <w:r>
        <w:rPr>
          <w:spacing w:val="-11"/>
        </w:rPr>
        <w:t> </w:t>
      </w:r>
      <w:r>
        <w:rPr/>
        <w:t>municipales</w:t>
      </w:r>
      <w:r>
        <w:rPr>
          <w:spacing w:val="-9"/>
        </w:rPr>
        <w:t> </w:t>
      </w:r>
      <w:r>
        <w:rPr/>
        <w:t>correspondientes.</w:t>
      </w:r>
      <w:r>
        <w:rPr>
          <w:spacing w:val="-10"/>
        </w:rPr>
        <w:t> </w:t>
      </w:r>
      <w:r>
        <w:rPr/>
        <w:t>Cuando</w:t>
      </w:r>
      <w:r>
        <w:rPr>
          <w:spacing w:val="-11"/>
        </w:rPr>
        <w:t> </w:t>
      </w:r>
      <w:r>
        <w:rPr/>
        <w:t>se</w:t>
      </w:r>
      <w:r>
        <w:rPr>
          <w:spacing w:val="-9"/>
        </w:rPr>
        <w:t> </w:t>
      </w:r>
      <w:r>
        <w:rPr/>
        <w:t>regulen</w:t>
      </w:r>
      <w:r>
        <w:rPr>
          <w:spacing w:val="-11"/>
        </w:rPr>
        <w:t> </w:t>
      </w:r>
      <w:r>
        <w:rPr/>
        <w:t>los</w:t>
      </w:r>
      <w:r>
        <w:rPr>
          <w:spacing w:val="-9"/>
        </w:rPr>
        <w:t> </w:t>
      </w:r>
      <w:r>
        <w:rPr/>
        <w:t>usos del</w:t>
      </w:r>
      <w:r>
        <w:rPr>
          <w:spacing w:val="-5"/>
        </w:rPr>
        <w:t> </w:t>
      </w:r>
      <w:r>
        <w:rPr/>
        <w:t>suelo</w:t>
      </w:r>
      <w:r>
        <w:rPr>
          <w:spacing w:val="-4"/>
        </w:rPr>
        <w:t> </w:t>
      </w:r>
      <w:r>
        <w:rPr/>
        <w:t>donde</w:t>
      </w:r>
      <w:r>
        <w:rPr>
          <w:spacing w:val="-4"/>
        </w:rPr>
        <w:t> </w:t>
      </w:r>
      <w:r>
        <w:rPr/>
        <w:t>se</w:t>
      </w:r>
      <w:r>
        <w:rPr>
          <w:spacing w:val="-6"/>
        </w:rPr>
        <w:t> </w:t>
      </w:r>
      <w:r>
        <w:rPr/>
        <w:t>incluyan</w:t>
      </w:r>
      <w:r>
        <w:rPr>
          <w:spacing w:val="-4"/>
        </w:rPr>
        <w:t> </w:t>
      </w:r>
      <w:r>
        <w:rPr/>
        <w:t>ejidos,</w:t>
      </w:r>
      <w:r>
        <w:rPr>
          <w:spacing w:val="-3"/>
        </w:rPr>
        <w:t> </w:t>
      </w:r>
      <w:r>
        <w:rPr/>
        <w:t>comunidades</w:t>
      </w:r>
      <w:r>
        <w:rPr>
          <w:spacing w:val="-6"/>
        </w:rPr>
        <w:t> </w:t>
      </w:r>
      <w:r>
        <w:rPr/>
        <w:t>y</w:t>
      </w:r>
      <w:r>
        <w:rPr>
          <w:spacing w:val="-6"/>
        </w:rPr>
        <w:t> </w:t>
      </w:r>
      <w:r>
        <w:rPr/>
        <w:t>pequeñas</w:t>
      </w:r>
      <w:r>
        <w:rPr>
          <w:spacing w:val="-6"/>
        </w:rPr>
        <w:t> </w:t>
      </w:r>
      <w:r>
        <w:rPr/>
        <w:t>propiedades,</w:t>
      </w:r>
      <w:r>
        <w:rPr>
          <w:spacing w:val="-3"/>
        </w:rPr>
        <w:t> </w:t>
      </w:r>
      <w:r>
        <w:rPr/>
        <w:t>la</w:t>
      </w:r>
      <w:r>
        <w:rPr>
          <w:spacing w:val="-4"/>
        </w:rPr>
        <w:t> </w:t>
      </w:r>
      <w:r>
        <w:rPr/>
        <w:t>participación</w:t>
      </w:r>
      <w:r>
        <w:rPr>
          <w:spacing w:val="-4"/>
        </w:rPr>
        <w:t> </w:t>
      </w:r>
      <w:r>
        <w:rPr/>
        <w:t>de las asambleas será de vital importancia y deberán estar informadas de los motivos que justifiquen dicho</w:t>
      </w:r>
      <w:r>
        <w:rPr>
          <w:spacing w:val="-8"/>
        </w:rPr>
        <w:t> </w:t>
      </w:r>
      <w:r>
        <w:rPr/>
        <w:t>ordenamiento.</w:t>
      </w:r>
    </w:p>
    <w:p>
      <w:pPr>
        <w:pStyle w:val="Heading2"/>
        <w:ind w:right="0"/>
        <w:jc w:val="both"/>
      </w:pPr>
      <w:r>
        <w:rPr/>
        <w:t>Objetivo</w:t>
      </w:r>
    </w:p>
    <w:p>
      <w:pPr>
        <w:pStyle w:val="BodyText"/>
        <w:spacing w:before="7"/>
        <w:rPr>
          <w:b/>
          <w:sz w:val="32"/>
        </w:rPr>
      </w:pPr>
    </w:p>
    <w:p>
      <w:pPr>
        <w:pStyle w:val="BodyText"/>
        <w:spacing w:line="480" w:lineRule="auto" w:before="1"/>
        <w:ind w:left="102" w:right="114" w:firstLine="707"/>
        <w:jc w:val="both"/>
      </w:pPr>
      <w:r>
        <w:rPr/>
        <w:t>Desarrollar una propuesta metodológica para elaborar programas de ordenamiento, que</w:t>
      </w:r>
      <w:r>
        <w:rPr>
          <w:spacing w:val="-6"/>
        </w:rPr>
        <w:t> </w:t>
      </w:r>
      <w:r>
        <w:rPr/>
        <w:t>puede</w:t>
      </w:r>
      <w:r>
        <w:rPr>
          <w:spacing w:val="-8"/>
        </w:rPr>
        <w:t> </w:t>
      </w:r>
      <w:r>
        <w:rPr/>
        <w:t>ser</w:t>
      </w:r>
      <w:r>
        <w:rPr>
          <w:spacing w:val="-5"/>
        </w:rPr>
        <w:t> </w:t>
      </w:r>
      <w:r>
        <w:rPr/>
        <w:t>aplicada</w:t>
      </w:r>
      <w:r>
        <w:rPr>
          <w:spacing w:val="-5"/>
        </w:rPr>
        <w:t> </w:t>
      </w:r>
      <w:r>
        <w:rPr/>
        <w:t>a</w:t>
      </w:r>
      <w:r>
        <w:rPr>
          <w:spacing w:val="-8"/>
        </w:rPr>
        <w:t> </w:t>
      </w:r>
      <w:r>
        <w:rPr/>
        <w:t>cualquier</w:t>
      </w:r>
      <w:r>
        <w:rPr>
          <w:spacing w:val="-5"/>
        </w:rPr>
        <w:t> </w:t>
      </w:r>
      <w:r>
        <w:rPr/>
        <w:t>área</w:t>
      </w:r>
      <w:r>
        <w:rPr>
          <w:spacing w:val="-6"/>
        </w:rPr>
        <w:t> </w:t>
      </w:r>
      <w:r>
        <w:rPr/>
        <w:t>natural</w:t>
      </w:r>
      <w:r>
        <w:rPr>
          <w:spacing w:val="-6"/>
        </w:rPr>
        <w:t> </w:t>
      </w:r>
      <w:r>
        <w:rPr/>
        <w:t>a</w:t>
      </w:r>
      <w:r>
        <w:rPr>
          <w:spacing w:val="-8"/>
        </w:rPr>
        <w:t> </w:t>
      </w:r>
      <w:r>
        <w:rPr/>
        <w:t>nivel</w:t>
      </w:r>
      <w:r>
        <w:rPr>
          <w:spacing w:val="-6"/>
        </w:rPr>
        <w:t> </w:t>
      </w:r>
      <w:r>
        <w:rPr/>
        <w:t>de</w:t>
      </w:r>
      <w:r>
        <w:rPr>
          <w:spacing w:val="-6"/>
        </w:rPr>
        <w:t> </w:t>
      </w:r>
      <w:r>
        <w:rPr/>
        <w:t>microcuenca,</w:t>
      </w:r>
      <w:r>
        <w:rPr>
          <w:spacing w:val="-4"/>
        </w:rPr>
        <w:t> </w:t>
      </w:r>
      <w:r>
        <w:rPr/>
        <w:t>a</w:t>
      </w:r>
      <w:r>
        <w:rPr>
          <w:spacing w:val="-5"/>
        </w:rPr>
        <w:t> </w:t>
      </w:r>
      <w:r>
        <w:rPr/>
        <w:t>la</w:t>
      </w:r>
      <w:r>
        <w:rPr>
          <w:spacing w:val="-5"/>
        </w:rPr>
        <w:t> </w:t>
      </w:r>
      <w:r>
        <w:rPr/>
        <w:t>escala</w:t>
      </w:r>
      <w:r>
        <w:rPr>
          <w:spacing w:val="-5"/>
        </w:rPr>
        <w:t> </w:t>
      </w:r>
      <w:r>
        <w:rPr/>
        <w:t>de</w:t>
      </w:r>
      <w:r>
        <w:rPr>
          <w:spacing w:val="-6"/>
        </w:rPr>
        <w:t> </w:t>
      </w:r>
      <w:r>
        <w:rPr/>
        <w:t>trabajo que se</w:t>
      </w:r>
      <w:r>
        <w:rPr>
          <w:spacing w:val="-2"/>
        </w:rPr>
        <w:t> </w:t>
      </w:r>
      <w:r>
        <w:rPr/>
        <w:t>requiera.</w:t>
      </w:r>
    </w:p>
    <w:p>
      <w:pPr>
        <w:pStyle w:val="Heading2"/>
        <w:ind w:right="0"/>
        <w:jc w:val="both"/>
      </w:pPr>
      <w:r>
        <w:rPr/>
        <w:t>Materiales y métodos</w:t>
      </w:r>
    </w:p>
    <w:p>
      <w:pPr>
        <w:pStyle w:val="BodyText"/>
        <w:spacing w:before="5"/>
        <w:rPr>
          <w:b/>
          <w:sz w:val="32"/>
        </w:rPr>
      </w:pPr>
    </w:p>
    <w:p>
      <w:pPr>
        <w:pStyle w:val="BodyText"/>
        <w:spacing w:line="480" w:lineRule="auto"/>
        <w:ind w:left="102" w:right="112" w:firstLine="707"/>
        <w:jc w:val="both"/>
      </w:pPr>
      <w:r>
        <w:rPr/>
        <w:t>Parte de cuatro metodologías aplicadas en otros países y en ámbitos diferentes, en esta propuesta se fusionan conceptos, formas de abordar, enfoques teóricos, técnicas de evaluación y detalle de la información. Las fases de la metodología que se propone son: diagnóstico, prospectiva y propuesta de ordenamiento (Valdez, 2008).</w:t>
      </w:r>
    </w:p>
    <w:p>
      <w:pPr>
        <w:spacing w:after="0" w:line="480" w:lineRule="auto"/>
        <w:jc w:val="both"/>
        <w:sectPr>
          <w:pgSz w:w="12240" w:h="15840"/>
          <w:pgMar w:header="0" w:footer="759" w:top="1360" w:bottom="940" w:left="1600" w:right="1300"/>
        </w:sectPr>
      </w:pPr>
    </w:p>
    <w:p>
      <w:pPr>
        <w:pStyle w:val="BodyText"/>
        <w:spacing w:line="480" w:lineRule="auto" w:before="56"/>
        <w:ind w:left="102" w:right="114" w:firstLine="707"/>
        <w:jc w:val="both"/>
      </w:pPr>
      <w:r>
        <w:rPr/>
        <w:t>Dadas las complejas relaciones que se desarrollan en la realidad, se requiere de estudios</w:t>
      </w:r>
      <w:r>
        <w:rPr>
          <w:spacing w:val="-6"/>
        </w:rPr>
        <w:t> </w:t>
      </w:r>
      <w:r>
        <w:rPr/>
        <w:t>con</w:t>
      </w:r>
      <w:r>
        <w:rPr>
          <w:spacing w:val="-7"/>
        </w:rPr>
        <w:t> </w:t>
      </w:r>
      <w:r>
        <w:rPr/>
        <w:t>enfoque</w:t>
      </w:r>
      <w:r>
        <w:rPr>
          <w:spacing w:val="-7"/>
        </w:rPr>
        <w:t> </w:t>
      </w:r>
      <w:r>
        <w:rPr/>
        <w:t>sistémico</w:t>
      </w:r>
      <w:r>
        <w:rPr>
          <w:spacing w:val="-9"/>
        </w:rPr>
        <w:t> </w:t>
      </w:r>
      <w:r>
        <w:rPr/>
        <w:t>que</w:t>
      </w:r>
      <w:r>
        <w:rPr>
          <w:spacing w:val="-7"/>
        </w:rPr>
        <w:t> </w:t>
      </w:r>
      <w:r>
        <w:rPr/>
        <w:t>permita</w:t>
      </w:r>
      <w:r>
        <w:rPr>
          <w:spacing w:val="-6"/>
        </w:rPr>
        <w:t> </w:t>
      </w:r>
      <w:r>
        <w:rPr/>
        <w:t>detectar</w:t>
      </w:r>
      <w:r>
        <w:rPr>
          <w:spacing w:val="-6"/>
        </w:rPr>
        <w:t> </w:t>
      </w:r>
      <w:r>
        <w:rPr/>
        <w:t>las</w:t>
      </w:r>
      <w:r>
        <w:rPr>
          <w:spacing w:val="-6"/>
        </w:rPr>
        <w:t> </w:t>
      </w:r>
      <w:r>
        <w:rPr/>
        <w:t>interacciones</w:t>
      </w:r>
      <w:r>
        <w:rPr>
          <w:spacing w:val="-6"/>
        </w:rPr>
        <w:t> </w:t>
      </w:r>
      <w:r>
        <w:rPr/>
        <w:t>entre</w:t>
      </w:r>
      <w:r>
        <w:rPr>
          <w:spacing w:val="-6"/>
        </w:rPr>
        <w:t> </w:t>
      </w:r>
      <w:r>
        <w:rPr/>
        <w:t>el</w:t>
      </w:r>
      <w:r>
        <w:rPr>
          <w:spacing w:val="-7"/>
        </w:rPr>
        <w:t> </w:t>
      </w:r>
      <w:r>
        <w:rPr/>
        <w:t>medio</w:t>
      </w:r>
      <w:r>
        <w:rPr>
          <w:spacing w:val="-9"/>
        </w:rPr>
        <w:t> </w:t>
      </w:r>
      <w:r>
        <w:rPr/>
        <w:t>físico,</w:t>
      </w:r>
      <w:r>
        <w:rPr>
          <w:spacing w:val="-5"/>
        </w:rPr>
        <w:t> </w:t>
      </w:r>
      <w:r>
        <w:rPr/>
        <w:t>el sistema productivo y la estructura socioeconómica que se dan en el territorio y éste a su vez, dependerá del contexto histórico que lo llevó a la</w:t>
      </w:r>
      <w:r>
        <w:rPr>
          <w:spacing w:val="-33"/>
        </w:rPr>
        <w:t> </w:t>
      </w:r>
      <w:r>
        <w:rPr/>
        <w:t>situación.</w:t>
      </w:r>
    </w:p>
    <w:p>
      <w:pPr>
        <w:pStyle w:val="BodyText"/>
        <w:spacing w:line="480" w:lineRule="auto" w:before="127"/>
        <w:ind w:left="102" w:right="111" w:firstLine="707"/>
        <w:jc w:val="both"/>
      </w:pPr>
      <w:r>
        <w:rPr/>
        <w:t>La</w:t>
      </w:r>
      <w:r>
        <w:rPr>
          <w:spacing w:val="-6"/>
        </w:rPr>
        <w:t> </w:t>
      </w:r>
      <w:r>
        <w:rPr/>
        <w:t>metodología</w:t>
      </w:r>
      <w:r>
        <w:rPr>
          <w:spacing w:val="-8"/>
        </w:rPr>
        <w:t> </w:t>
      </w:r>
      <w:r>
        <w:rPr/>
        <w:t>que</w:t>
      </w:r>
      <w:r>
        <w:rPr>
          <w:spacing w:val="-6"/>
        </w:rPr>
        <w:t> </w:t>
      </w:r>
      <w:r>
        <w:rPr/>
        <w:t>se</w:t>
      </w:r>
      <w:r>
        <w:rPr>
          <w:spacing w:val="-8"/>
        </w:rPr>
        <w:t> </w:t>
      </w:r>
      <w:r>
        <w:rPr/>
        <w:t>propone</w:t>
      </w:r>
      <w:r>
        <w:rPr>
          <w:spacing w:val="-5"/>
        </w:rPr>
        <w:t> </w:t>
      </w:r>
      <w:r>
        <w:rPr/>
        <w:t>considera</w:t>
      </w:r>
      <w:r>
        <w:rPr>
          <w:spacing w:val="-5"/>
        </w:rPr>
        <w:t> </w:t>
      </w:r>
      <w:r>
        <w:rPr/>
        <w:t>a</w:t>
      </w:r>
      <w:r>
        <w:rPr>
          <w:spacing w:val="-8"/>
        </w:rPr>
        <w:t> </w:t>
      </w:r>
      <w:r>
        <w:rPr/>
        <w:t>la</w:t>
      </w:r>
      <w:r>
        <w:rPr>
          <w:spacing w:val="-8"/>
        </w:rPr>
        <w:t> </w:t>
      </w:r>
      <w:r>
        <w:rPr/>
        <w:t>microcuenca</w:t>
      </w:r>
      <w:r>
        <w:rPr>
          <w:spacing w:val="-8"/>
        </w:rPr>
        <w:t> </w:t>
      </w:r>
      <w:r>
        <w:rPr/>
        <w:t>como</w:t>
      </w:r>
      <w:r>
        <w:rPr>
          <w:spacing w:val="-7"/>
        </w:rPr>
        <w:t> </w:t>
      </w:r>
      <w:r>
        <w:rPr/>
        <w:t>unidad</w:t>
      </w:r>
      <w:r>
        <w:rPr>
          <w:spacing w:val="-8"/>
        </w:rPr>
        <w:t> </w:t>
      </w:r>
      <w:r>
        <w:rPr/>
        <w:t>de</w:t>
      </w:r>
      <w:r>
        <w:rPr>
          <w:spacing w:val="-8"/>
        </w:rPr>
        <w:t> </w:t>
      </w:r>
      <w:r>
        <w:rPr/>
        <w:t>gestión</w:t>
      </w:r>
      <w:r>
        <w:rPr>
          <w:spacing w:val="-8"/>
        </w:rPr>
        <w:t> </w:t>
      </w:r>
      <w:r>
        <w:rPr/>
        <w:t>la cual se delimita por el parteaguas y determinado por un sistema de drenaje natural que escurre hacia un mismo cauce, con superficie promedio de 6,000 hectáreas a 60 km</w:t>
      </w:r>
      <w:r>
        <w:rPr>
          <w:position w:val="8"/>
          <w:sz w:val="14"/>
        </w:rPr>
        <w:t>2 </w:t>
      </w:r>
      <w:r>
        <w:rPr/>
        <w:t>(FIRCO 2005) y toma como base cuatro metodologías, aunque tres de ellas se aplican en el ámbito nacional</w:t>
      </w:r>
      <w:r>
        <w:rPr>
          <w:spacing w:val="-5"/>
        </w:rPr>
        <w:t> </w:t>
      </w:r>
      <w:r>
        <w:rPr/>
        <w:t>o</w:t>
      </w:r>
      <w:r>
        <w:rPr>
          <w:spacing w:val="-5"/>
        </w:rPr>
        <w:t> </w:t>
      </w:r>
      <w:r>
        <w:rPr/>
        <w:t>regional</w:t>
      </w:r>
      <w:r>
        <w:rPr>
          <w:spacing w:val="-5"/>
        </w:rPr>
        <w:t> </w:t>
      </w:r>
      <w:r>
        <w:rPr/>
        <w:t>y</w:t>
      </w:r>
      <w:r>
        <w:rPr>
          <w:spacing w:val="-5"/>
        </w:rPr>
        <w:t> </w:t>
      </w:r>
      <w:r>
        <w:rPr/>
        <w:t>sólo</w:t>
      </w:r>
      <w:r>
        <w:rPr>
          <w:spacing w:val="-4"/>
        </w:rPr>
        <w:t> </w:t>
      </w:r>
      <w:r>
        <w:rPr/>
        <w:t>una</w:t>
      </w:r>
      <w:r>
        <w:rPr>
          <w:spacing w:val="-5"/>
        </w:rPr>
        <w:t> </w:t>
      </w:r>
      <w:r>
        <w:rPr/>
        <w:t>en</w:t>
      </w:r>
      <w:r>
        <w:rPr>
          <w:spacing w:val="-4"/>
        </w:rPr>
        <w:t> </w:t>
      </w:r>
      <w:r>
        <w:rPr/>
        <w:t>el</w:t>
      </w:r>
      <w:r>
        <w:rPr>
          <w:spacing w:val="-6"/>
        </w:rPr>
        <w:t> </w:t>
      </w:r>
      <w:r>
        <w:rPr/>
        <w:t>ámbito</w:t>
      </w:r>
      <w:r>
        <w:rPr>
          <w:spacing w:val="-5"/>
        </w:rPr>
        <w:t> </w:t>
      </w:r>
      <w:r>
        <w:rPr/>
        <w:t>municipal</w:t>
      </w:r>
      <w:r>
        <w:rPr>
          <w:spacing w:val="-5"/>
        </w:rPr>
        <w:t> </w:t>
      </w:r>
      <w:r>
        <w:rPr/>
        <w:t>(no</w:t>
      </w:r>
      <w:r>
        <w:rPr>
          <w:spacing w:val="-6"/>
        </w:rPr>
        <w:t> </w:t>
      </w:r>
      <w:r>
        <w:rPr/>
        <w:t>sobre</w:t>
      </w:r>
      <w:r>
        <w:rPr>
          <w:spacing w:val="-5"/>
        </w:rPr>
        <w:t> </w:t>
      </w:r>
      <w:r>
        <w:rPr/>
        <w:t>una</w:t>
      </w:r>
      <w:r>
        <w:rPr>
          <w:spacing w:val="-5"/>
        </w:rPr>
        <w:t> </w:t>
      </w:r>
      <w:r>
        <w:rPr/>
        <w:t>ANP);</w:t>
      </w:r>
      <w:r>
        <w:rPr>
          <w:spacing w:val="-6"/>
        </w:rPr>
        <w:t> </w:t>
      </w:r>
      <w:r>
        <w:rPr/>
        <w:t>sin</w:t>
      </w:r>
      <w:r>
        <w:rPr>
          <w:spacing w:val="-1"/>
        </w:rPr>
        <w:t> </w:t>
      </w:r>
      <w:r>
        <w:rPr/>
        <w:t>embargo,</w:t>
      </w:r>
      <w:r>
        <w:rPr>
          <w:spacing w:val="-5"/>
        </w:rPr>
        <w:t> </w:t>
      </w:r>
      <w:r>
        <w:rPr/>
        <w:t>por</w:t>
      </w:r>
      <w:r>
        <w:rPr>
          <w:spacing w:val="-3"/>
        </w:rPr>
        <w:t> </w:t>
      </w:r>
      <w:r>
        <w:rPr/>
        <w:t>la manera como abordan el problema, representan un soporte importante para la aplicación en áreas naturales</w:t>
      </w:r>
      <w:r>
        <w:rPr>
          <w:spacing w:val="-7"/>
        </w:rPr>
        <w:t> </w:t>
      </w:r>
      <w:r>
        <w:rPr/>
        <w:t>protegidas.</w:t>
      </w:r>
    </w:p>
    <w:p>
      <w:pPr>
        <w:pStyle w:val="BodyText"/>
        <w:spacing w:line="480" w:lineRule="auto" w:before="127"/>
        <w:ind w:left="102" w:right="113" w:firstLine="707"/>
        <w:jc w:val="both"/>
      </w:pPr>
      <w:r>
        <w:rPr/>
        <w:t>La metodología base es la que propone la SEMARNAT-INE (2000), por tratarse del caso mexicano y por ser la única propuesta de Ordenamiento Ecológico del Territorio. La que propone</w:t>
      </w:r>
      <w:r>
        <w:rPr>
          <w:spacing w:val="-11"/>
        </w:rPr>
        <w:t> </w:t>
      </w:r>
      <w:r>
        <w:rPr/>
        <w:t>el</w:t>
      </w:r>
      <w:r>
        <w:rPr>
          <w:spacing w:val="-17"/>
        </w:rPr>
        <w:t> </w:t>
      </w:r>
      <w:r>
        <w:rPr/>
        <w:t>Instituto</w:t>
      </w:r>
      <w:r>
        <w:rPr>
          <w:spacing w:val="-16"/>
        </w:rPr>
        <w:t> </w:t>
      </w:r>
      <w:r>
        <w:rPr/>
        <w:t>Geográfico</w:t>
      </w:r>
      <w:r>
        <w:rPr>
          <w:spacing w:val="-14"/>
        </w:rPr>
        <w:t> </w:t>
      </w:r>
      <w:r>
        <w:rPr/>
        <w:t>Agustín</w:t>
      </w:r>
      <w:r>
        <w:rPr>
          <w:spacing w:val="-11"/>
        </w:rPr>
        <w:t> </w:t>
      </w:r>
      <w:r>
        <w:rPr/>
        <w:t>Codazzi</w:t>
      </w:r>
      <w:r>
        <w:rPr>
          <w:spacing w:val="-12"/>
        </w:rPr>
        <w:t> </w:t>
      </w:r>
      <w:r>
        <w:rPr/>
        <w:t>(1997),</w:t>
      </w:r>
      <w:r>
        <w:rPr>
          <w:spacing w:val="-12"/>
        </w:rPr>
        <w:t> </w:t>
      </w:r>
      <w:r>
        <w:rPr/>
        <w:t>se</w:t>
      </w:r>
      <w:r>
        <w:rPr>
          <w:spacing w:val="-14"/>
        </w:rPr>
        <w:t> </w:t>
      </w:r>
      <w:r>
        <w:rPr/>
        <w:t>eligió</w:t>
      </w:r>
      <w:r>
        <w:rPr>
          <w:spacing w:val="-14"/>
        </w:rPr>
        <w:t> </w:t>
      </w:r>
      <w:r>
        <w:rPr/>
        <w:t>por</w:t>
      </w:r>
      <w:r>
        <w:rPr>
          <w:spacing w:val="-15"/>
        </w:rPr>
        <w:t> </w:t>
      </w:r>
      <w:r>
        <w:rPr/>
        <w:t>tratarse</w:t>
      </w:r>
      <w:r>
        <w:rPr>
          <w:spacing w:val="-11"/>
        </w:rPr>
        <w:t> </w:t>
      </w:r>
      <w:r>
        <w:rPr/>
        <w:t>de</w:t>
      </w:r>
      <w:r>
        <w:rPr>
          <w:spacing w:val="-14"/>
        </w:rPr>
        <w:t> </w:t>
      </w:r>
      <w:r>
        <w:rPr/>
        <w:t>una</w:t>
      </w:r>
      <w:r>
        <w:rPr>
          <w:spacing w:val="-14"/>
        </w:rPr>
        <w:t> </w:t>
      </w:r>
      <w:r>
        <w:rPr/>
        <w:t>propuesta municipal,</w:t>
      </w:r>
      <w:r>
        <w:rPr>
          <w:spacing w:val="-3"/>
        </w:rPr>
        <w:t> </w:t>
      </w:r>
      <w:r>
        <w:rPr/>
        <w:t>lo</w:t>
      </w:r>
      <w:r>
        <w:rPr>
          <w:spacing w:val="-9"/>
        </w:rPr>
        <w:t> </w:t>
      </w:r>
      <w:r>
        <w:rPr/>
        <w:t>que</w:t>
      </w:r>
      <w:r>
        <w:rPr>
          <w:spacing w:val="-7"/>
        </w:rPr>
        <w:t> </w:t>
      </w:r>
      <w:r>
        <w:rPr/>
        <w:t>implica</w:t>
      </w:r>
      <w:r>
        <w:rPr>
          <w:spacing w:val="-6"/>
        </w:rPr>
        <w:t> </w:t>
      </w:r>
      <w:r>
        <w:rPr/>
        <w:t>un</w:t>
      </w:r>
      <w:r>
        <w:rPr>
          <w:spacing w:val="-7"/>
        </w:rPr>
        <w:t> </w:t>
      </w:r>
      <w:r>
        <w:rPr/>
        <w:t>mayor</w:t>
      </w:r>
      <w:r>
        <w:rPr>
          <w:spacing w:val="-3"/>
        </w:rPr>
        <w:t> </w:t>
      </w:r>
      <w:r>
        <w:rPr/>
        <w:t>detalle</w:t>
      </w:r>
      <w:r>
        <w:rPr>
          <w:spacing w:val="-4"/>
        </w:rPr>
        <w:t> </w:t>
      </w:r>
      <w:r>
        <w:rPr/>
        <w:t>en</w:t>
      </w:r>
      <w:r>
        <w:rPr>
          <w:spacing w:val="-7"/>
        </w:rPr>
        <w:t> </w:t>
      </w:r>
      <w:r>
        <w:rPr/>
        <w:t>la</w:t>
      </w:r>
      <w:r>
        <w:rPr>
          <w:spacing w:val="-6"/>
        </w:rPr>
        <w:t> </w:t>
      </w:r>
      <w:r>
        <w:rPr/>
        <w:t>información</w:t>
      </w:r>
      <w:r>
        <w:rPr>
          <w:spacing w:val="-7"/>
        </w:rPr>
        <w:t> </w:t>
      </w:r>
      <w:r>
        <w:rPr/>
        <w:t>requerida</w:t>
      </w:r>
      <w:r>
        <w:rPr>
          <w:spacing w:val="-7"/>
        </w:rPr>
        <w:t> </w:t>
      </w:r>
      <w:r>
        <w:rPr/>
        <w:t>y</w:t>
      </w:r>
      <w:r>
        <w:rPr>
          <w:spacing w:val="-6"/>
        </w:rPr>
        <w:t> </w:t>
      </w:r>
      <w:r>
        <w:rPr/>
        <w:t>el</w:t>
      </w:r>
      <w:r>
        <w:rPr>
          <w:spacing w:val="-7"/>
        </w:rPr>
        <w:t> </w:t>
      </w:r>
      <w:r>
        <w:rPr/>
        <w:t>nivel</w:t>
      </w:r>
      <w:r>
        <w:rPr>
          <w:spacing w:val="-5"/>
        </w:rPr>
        <w:t> </w:t>
      </w:r>
      <w:r>
        <w:rPr/>
        <w:t>de</w:t>
      </w:r>
      <w:r>
        <w:rPr>
          <w:spacing w:val="-7"/>
        </w:rPr>
        <w:t> </w:t>
      </w:r>
      <w:r>
        <w:rPr/>
        <w:t>resultados, que</w:t>
      </w:r>
      <w:r>
        <w:rPr>
          <w:spacing w:val="-8"/>
        </w:rPr>
        <w:t> </w:t>
      </w:r>
      <w:r>
        <w:rPr/>
        <w:t>concuerda</w:t>
      </w:r>
      <w:r>
        <w:rPr>
          <w:spacing w:val="-8"/>
        </w:rPr>
        <w:t> </w:t>
      </w:r>
      <w:r>
        <w:rPr/>
        <w:t>más</w:t>
      </w:r>
      <w:r>
        <w:rPr>
          <w:spacing w:val="-7"/>
        </w:rPr>
        <w:t> </w:t>
      </w:r>
      <w:r>
        <w:rPr/>
        <w:t>con</w:t>
      </w:r>
      <w:r>
        <w:rPr>
          <w:spacing w:val="-10"/>
        </w:rPr>
        <w:t> </w:t>
      </w:r>
      <w:r>
        <w:rPr/>
        <w:t>ordenamientos</w:t>
      </w:r>
      <w:r>
        <w:rPr>
          <w:spacing w:val="-7"/>
        </w:rPr>
        <w:t> </w:t>
      </w:r>
      <w:r>
        <w:rPr/>
        <w:t>locales,</w:t>
      </w:r>
      <w:r>
        <w:rPr>
          <w:spacing w:val="-7"/>
        </w:rPr>
        <w:t> </w:t>
      </w:r>
      <w:r>
        <w:rPr/>
        <w:t>para</w:t>
      </w:r>
      <w:r>
        <w:rPr>
          <w:spacing w:val="-5"/>
        </w:rPr>
        <w:t> </w:t>
      </w:r>
      <w:r>
        <w:rPr/>
        <w:t>este</w:t>
      </w:r>
      <w:r>
        <w:rPr>
          <w:spacing w:val="-8"/>
        </w:rPr>
        <w:t> </w:t>
      </w:r>
      <w:r>
        <w:rPr/>
        <w:t>caso</w:t>
      </w:r>
      <w:r>
        <w:rPr>
          <w:spacing w:val="-8"/>
        </w:rPr>
        <w:t> </w:t>
      </w:r>
      <w:r>
        <w:rPr/>
        <w:t>áreas</w:t>
      </w:r>
      <w:r>
        <w:rPr>
          <w:spacing w:val="-7"/>
        </w:rPr>
        <w:t> </w:t>
      </w:r>
      <w:r>
        <w:rPr/>
        <w:t>naturales.</w:t>
      </w:r>
      <w:r>
        <w:rPr>
          <w:spacing w:val="-7"/>
        </w:rPr>
        <w:t> </w:t>
      </w:r>
      <w:r>
        <w:rPr/>
        <w:t>La</w:t>
      </w:r>
      <w:r>
        <w:rPr>
          <w:spacing w:val="-8"/>
        </w:rPr>
        <w:t> </w:t>
      </w:r>
      <w:r>
        <w:rPr/>
        <w:t>de</w:t>
      </w:r>
      <w:r>
        <w:rPr>
          <w:spacing w:val="-8"/>
        </w:rPr>
        <w:t> </w:t>
      </w:r>
      <w:r>
        <w:rPr/>
        <w:t>Gómez (2002),</w:t>
      </w:r>
      <w:r>
        <w:rPr>
          <w:spacing w:val="-4"/>
        </w:rPr>
        <w:t> </w:t>
      </w:r>
      <w:r>
        <w:rPr/>
        <w:t>por</w:t>
      </w:r>
      <w:r>
        <w:rPr>
          <w:spacing w:val="-6"/>
        </w:rPr>
        <w:t> </w:t>
      </w:r>
      <w:r>
        <w:rPr/>
        <w:t>tratarse</w:t>
      </w:r>
      <w:r>
        <w:rPr>
          <w:spacing w:val="-7"/>
        </w:rPr>
        <w:t> </w:t>
      </w:r>
      <w:r>
        <w:rPr/>
        <w:t>de</w:t>
      </w:r>
      <w:r>
        <w:rPr>
          <w:spacing w:val="-5"/>
        </w:rPr>
        <w:t> </w:t>
      </w:r>
      <w:r>
        <w:rPr/>
        <w:t>una</w:t>
      </w:r>
      <w:r>
        <w:rPr>
          <w:spacing w:val="-5"/>
        </w:rPr>
        <w:t> </w:t>
      </w:r>
      <w:r>
        <w:rPr/>
        <w:t>metodología</w:t>
      </w:r>
      <w:r>
        <w:rPr>
          <w:spacing w:val="-5"/>
        </w:rPr>
        <w:t> </w:t>
      </w:r>
      <w:r>
        <w:rPr/>
        <w:t>en</w:t>
      </w:r>
      <w:r>
        <w:rPr>
          <w:spacing w:val="-5"/>
        </w:rPr>
        <w:t> </w:t>
      </w:r>
      <w:r>
        <w:rPr/>
        <w:t>ámbitos</w:t>
      </w:r>
      <w:r>
        <w:rPr>
          <w:spacing w:val="-5"/>
        </w:rPr>
        <w:t> </w:t>
      </w:r>
      <w:r>
        <w:rPr/>
        <w:t>más</w:t>
      </w:r>
      <w:r>
        <w:rPr>
          <w:spacing w:val="-5"/>
        </w:rPr>
        <w:t> </w:t>
      </w:r>
      <w:r>
        <w:rPr/>
        <w:t>detallados</w:t>
      </w:r>
      <w:r>
        <w:rPr>
          <w:spacing w:val="-5"/>
        </w:rPr>
        <w:t> </w:t>
      </w:r>
      <w:r>
        <w:rPr/>
        <w:t>(provinciales).</w:t>
      </w:r>
      <w:r>
        <w:rPr>
          <w:spacing w:val="-3"/>
        </w:rPr>
        <w:t> </w:t>
      </w:r>
      <w:r>
        <w:rPr/>
        <w:t>Finalmente la</w:t>
      </w:r>
      <w:r>
        <w:rPr>
          <w:spacing w:val="-16"/>
        </w:rPr>
        <w:t> </w:t>
      </w:r>
      <w:r>
        <w:rPr/>
        <w:t>propuesta</w:t>
      </w:r>
      <w:r>
        <w:rPr>
          <w:spacing w:val="-16"/>
        </w:rPr>
        <w:t> </w:t>
      </w:r>
      <w:r>
        <w:rPr/>
        <w:t>de</w:t>
      </w:r>
      <w:r>
        <w:rPr>
          <w:spacing w:val="-19"/>
        </w:rPr>
        <w:t> </w:t>
      </w:r>
      <w:r>
        <w:rPr/>
        <w:t>Pujadas</w:t>
      </w:r>
      <w:r>
        <w:rPr>
          <w:spacing w:val="-18"/>
        </w:rPr>
        <w:t> </w:t>
      </w:r>
      <w:r>
        <w:rPr/>
        <w:t>y</w:t>
      </w:r>
      <w:r>
        <w:rPr>
          <w:spacing w:val="-18"/>
        </w:rPr>
        <w:t> </w:t>
      </w:r>
      <w:r>
        <w:rPr/>
        <w:t>Font</w:t>
      </w:r>
      <w:r>
        <w:rPr>
          <w:spacing w:val="-15"/>
        </w:rPr>
        <w:t> </w:t>
      </w:r>
      <w:r>
        <w:rPr/>
        <w:t>(1998)</w:t>
      </w:r>
      <w:r>
        <w:rPr>
          <w:spacing w:val="-17"/>
        </w:rPr>
        <w:t> </w:t>
      </w:r>
      <w:r>
        <w:rPr/>
        <w:t>por</w:t>
      </w:r>
      <w:r>
        <w:rPr>
          <w:spacing w:val="-17"/>
        </w:rPr>
        <w:t> </w:t>
      </w:r>
      <w:r>
        <w:rPr/>
        <w:t>el</w:t>
      </w:r>
      <w:r>
        <w:rPr>
          <w:spacing w:val="-17"/>
        </w:rPr>
        <w:t> </w:t>
      </w:r>
      <w:r>
        <w:rPr/>
        <w:t>detalle</w:t>
      </w:r>
      <w:r>
        <w:rPr>
          <w:spacing w:val="-16"/>
        </w:rPr>
        <w:t> </w:t>
      </w:r>
      <w:r>
        <w:rPr/>
        <w:t>de</w:t>
      </w:r>
      <w:r>
        <w:rPr>
          <w:spacing w:val="-16"/>
        </w:rPr>
        <w:t> </w:t>
      </w:r>
      <w:r>
        <w:rPr/>
        <w:t>aplicación</w:t>
      </w:r>
      <w:r>
        <w:rPr>
          <w:spacing w:val="-16"/>
        </w:rPr>
        <w:t> </w:t>
      </w:r>
      <w:r>
        <w:rPr/>
        <w:t>de</w:t>
      </w:r>
      <w:r>
        <w:rPr>
          <w:spacing w:val="-19"/>
        </w:rPr>
        <w:t> </w:t>
      </w:r>
      <w:r>
        <w:rPr/>
        <w:t>las</w:t>
      </w:r>
      <w:r>
        <w:rPr>
          <w:spacing w:val="-18"/>
        </w:rPr>
        <w:t> </w:t>
      </w:r>
      <w:r>
        <w:rPr/>
        <w:t>técnicas</w:t>
      </w:r>
      <w:r>
        <w:rPr>
          <w:spacing w:val="-16"/>
        </w:rPr>
        <w:t> </w:t>
      </w:r>
      <w:r>
        <w:rPr/>
        <w:t>de</w:t>
      </w:r>
      <w:r>
        <w:rPr>
          <w:spacing w:val="-16"/>
        </w:rPr>
        <w:t> </w:t>
      </w:r>
      <w:r>
        <w:rPr/>
        <w:t>valoración, de diagnóstico y de selección de</w:t>
      </w:r>
      <w:r>
        <w:rPr>
          <w:spacing w:val="-11"/>
        </w:rPr>
        <w:t> </w:t>
      </w:r>
      <w:r>
        <w:rPr/>
        <w:t>alternativas.</w:t>
      </w:r>
    </w:p>
    <w:p>
      <w:pPr>
        <w:pStyle w:val="BodyText"/>
        <w:spacing w:line="480" w:lineRule="auto" w:before="125"/>
        <w:ind w:left="102" w:right="115" w:firstLine="707"/>
        <w:jc w:val="both"/>
      </w:pPr>
      <w:r>
        <w:rPr/>
        <w:t>Los Sistemas de Información Geográfica (SIG), juegan un papel primordial en el desarrollo de esta metodología, pues sin esta herramienta, difícilmente podría manejarse la gran cantidad de información que implica el desarrollo de una propuesta de ordenamiento. Pues</w:t>
      </w:r>
      <w:r>
        <w:rPr>
          <w:spacing w:val="-15"/>
        </w:rPr>
        <w:t> </w:t>
      </w:r>
      <w:r>
        <w:rPr/>
        <w:t>es</w:t>
      </w:r>
      <w:r>
        <w:rPr>
          <w:spacing w:val="-18"/>
        </w:rPr>
        <w:t> </w:t>
      </w:r>
      <w:r>
        <w:rPr/>
        <w:t>a</w:t>
      </w:r>
      <w:r>
        <w:rPr>
          <w:spacing w:val="-18"/>
        </w:rPr>
        <w:t> </w:t>
      </w:r>
      <w:r>
        <w:rPr/>
        <w:t>través</w:t>
      </w:r>
      <w:r>
        <w:rPr>
          <w:spacing w:val="-15"/>
        </w:rPr>
        <w:t> </w:t>
      </w:r>
      <w:r>
        <w:rPr/>
        <w:t>de</w:t>
      </w:r>
      <w:r>
        <w:rPr>
          <w:spacing w:val="-18"/>
        </w:rPr>
        <w:t> </w:t>
      </w:r>
      <w:r>
        <w:rPr/>
        <w:t>los</w:t>
      </w:r>
      <w:r>
        <w:rPr>
          <w:spacing w:val="-18"/>
        </w:rPr>
        <w:t> </w:t>
      </w:r>
      <w:r>
        <w:rPr/>
        <w:t>SIG,</w:t>
      </w:r>
      <w:r>
        <w:rPr>
          <w:spacing w:val="-16"/>
        </w:rPr>
        <w:t> </w:t>
      </w:r>
      <w:r>
        <w:rPr/>
        <w:t>se</w:t>
      </w:r>
      <w:r>
        <w:rPr>
          <w:spacing w:val="27"/>
        </w:rPr>
        <w:t> </w:t>
      </w:r>
      <w:r>
        <w:rPr/>
        <w:t>podrán</w:t>
      </w:r>
      <w:r>
        <w:rPr>
          <w:spacing w:val="-17"/>
        </w:rPr>
        <w:t> </w:t>
      </w:r>
      <w:r>
        <w:rPr/>
        <w:t>obtener</w:t>
      </w:r>
      <w:r>
        <w:rPr>
          <w:spacing w:val="-16"/>
        </w:rPr>
        <w:t> </w:t>
      </w:r>
      <w:r>
        <w:rPr/>
        <w:t>los</w:t>
      </w:r>
      <w:r>
        <w:rPr>
          <w:spacing w:val="-17"/>
        </w:rPr>
        <w:t> </w:t>
      </w:r>
      <w:r>
        <w:rPr/>
        <w:t>mapas</w:t>
      </w:r>
      <w:r>
        <w:rPr>
          <w:spacing w:val="-18"/>
        </w:rPr>
        <w:t> </w:t>
      </w:r>
      <w:r>
        <w:rPr/>
        <w:t>síntesis</w:t>
      </w:r>
      <w:r>
        <w:rPr>
          <w:spacing w:val="-15"/>
        </w:rPr>
        <w:t> </w:t>
      </w:r>
      <w:r>
        <w:rPr/>
        <w:t>y</w:t>
      </w:r>
      <w:r>
        <w:rPr>
          <w:spacing w:val="-17"/>
        </w:rPr>
        <w:t> </w:t>
      </w:r>
      <w:r>
        <w:rPr/>
        <w:t>armar</w:t>
      </w:r>
      <w:r>
        <w:rPr>
          <w:spacing w:val="-19"/>
        </w:rPr>
        <w:t> </w:t>
      </w:r>
      <w:r>
        <w:rPr/>
        <w:t>diversos</w:t>
      </w:r>
      <w:r>
        <w:rPr>
          <w:spacing w:val="-14"/>
        </w:rPr>
        <w:t> </w:t>
      </w:r>
      <w:r>
        <w:rPr/>
        <w:t>escenarios ANP.</w:t>
      </w:r>
    </w:p>
    <w:p>
      <w:pPr>
        <w:spacing w:after="0" w:line="480" w:lineRule="auto"/>
        <w:jc w:val="both"/>
        <w:sectPr>
          <w:pgSz w:w="12240" w:h="15840"/>
          <w:pgMar w:header="0" w:footer="759" w:top="1360" w:bottom="940" w:left="1600" w:right="1300"/>
        </w:sectPr>
      </w:pPr>
    </w:p>
    <w:p>
      <w:pPr>
        <w:pStyle w:val="BodyText"/>
        <w:spacing w:line="480" w:lineRule="auto" w:before="56"/>
        <w:ind w:left="102" w:right="112" w:firstLine="707"/>
        <w:jc w:val="both"/>
      </w:pPr>
      <w:r>
        <w:rPr/>
        <w:t>Se asume que toda la información se obtiene a través de la digitalización y la estandarización de la misma, lo cual permite ubicar espacialmente (sistema de coordenadas, proyección cartográfica y sistema geodésico) cada uno de los rasgos del territorio y vincularlo con una base de datos de atributos que caracterizan a las unidades espaciales. La base de datos integra la información social, económica y productiva de las localidades y las unidades territoriales,</w:t>
      </w:r>
      <w:r>
        <w:rPr>
          <w:spacing w:val="-13"/>
        </w:rPr>
        <w:t> </w:t>
      </w:r>
      <w:r>
        <w:rPr/>
        <w:t>cuya</w:t>
      </w:r>
      <w:r>
        <w:rPr>
          <w:spacing w:val="-11"/>
        </w:rPr>
        <w:t> </w:t>
      </w:r>
      <w:r>
        <w:rPr/>
        <w:t>clave</w:t>
      </w:r>
      <w:r>
        <w:rPr>
          <w:spacing w:val="-11"/>
        </w:rPr>
        <w:t> </w:t>
      </w:r>
      <w:r>
        <w:rPr/>
        <w:t>para</w:t>
      </w:r>
      <w:r>
        <w:rPr>
          <w:spacing w:val="-11"/>
        </w:rPr>
        <w:t> </w:t>
      </w:r>
      <w:r>
        <w:rPr/>
        <w:t>vincularla</w:t>
      </w:r>
      <w:r>
        <w:rPr>
          <w:spacing w:val="-12"/>
        </w:rPr>
        <w:t> </w:t>
      </w:r>
      <w:r>
        <w:rPr/>
        <w:t>con</w:t>
      </w:r>
      <w:r>
        <w:rPr>
          <w:spacing w:val="-11"/>
        </w:rPr>
        <w:t> </w:t>
      </w:r>
      <w:r>
        <w:rPr/>
        <w:t>la</w:t>
      </w:r>
      <w:r>
        <w:rPr>
          <w:spacing w:val="-11"/>
        </w:rPr>
        <w:t> </w:t>
      </w:r>
      <w:r>
        <w:rPr/>
        <w:t>información</w:t>
      </w:r>
      <w:r>
        <w:rPr>
          <w:spacing w:val="-11"/>
        </w:rPr>
        <w:t> </w:t>
      </w:r>
      <w:r>
        <w:rPr/>
        <w:t>cartográfica</w:t>
      </w:r>
      <w:r>
        <w:rPr>
          <w:spacing w:val="-11"/>
        </w:rPr>
        <w:t> </w:t>
      </w:r>
      <w:r>
        <w:rPr/>
        <w:t>es</w:t>
      </w:r>
      <w:r>
        <w:rPr>
          <w:spacing w:val="-14"/>
        </w:rPr>
        <w:t> </w:t>
      </w:r>
      <w:r>
        <w:rPr/>
        <w:t>la</w:t>
      </w:r>
      <w:r>
        <w:rPr>
          <w:spacing w:val="-14"/>
        </w:rPr>
        <w:t> </w:t>
      </w:r>
      <w:r>
        <w:rPr/>
        <w:t>referencia</w:t>
      </w:r>
      <w:r>
        <w:rPr>
          <w:spacing w:val="-11"/>
        </w:rPr>
        <w:t> </w:t>
      </w:r>
      <w:r>
        <w:rPr/>
        <w:t>espacial de cada</w:t>
      </w:r>
      <w:r>
        <w:rPr>
          <w:spacing w:val="-5"/>
        </w:rPr>
        <w:t> </w:t>
      </w:r>
      <w:r>
        <w:rPr/>
        <w:t>atributo.</w:t>
      </w:r>
    </w:p>
    <w:p>
      <w:pPr>
        <w:pStyle w:val="BodyText"/>
        <w:spacing w:line="480" w:lineRule="auto" w:before="128"/>
        <w:ind w:left="102" w:right="115" w:firstLine="707"/>
        <w:jc w:val="both"/>
      </w:pPr>
      <w:r>
        <w:rPr/>
        <w:t>Para</w:t>
      </w:r>
      <w:r>
        <w:rPr>
          <w:spacing w:val="-10"/>
        </w:rPr>
        <w:t> </w:t>
      </w:r>
      <w:r>
        <w:rPr/>
        <w:t>poder</w:t>
      </w:r>
      <w:r>
        <w:rPr>
          <w:spacing w:val="-12"/>
        </w:rPr>
        <w:t> </w:t>
      </w:r>
      <w:r>
        <w:rPr/>
        <w:t>referenciar</w:t>
      </w:r>
      <w:r>
        <w:rPr>
          <w:spacing w:val="-12"/>
        </w:rPr>
        <w:t> </w:t>
      </w:r>
      <w:r>
        <w:rPr/>
        <w:t>la</w:t>
      </w:r>
      <w:r>
        <w:rPr>
          <w:spacing w:val="-12"/>
        </w:rPr>
        <w:t> </w:t>
      </w:r>
      <w:r>
        <w:rPr/>
        <w:t>información</w:t>
      </w:r>
      <w:r>
        <w:rPr>
          <w:spacing w:val="-15"/>
        </w:rPr>
        <w:t> </w:t>
      </w:r>
      <w:r>
        <w:rPr/>
        <w:t>que</w:t>
      </w:r>
      <w:r>
        <w:rPr>
          <w:spacing w:val="-13"/>
        </w:rPr>
        <w:t> </w:t>
      </w:r>
      <w:r>
        <w:rPr/>
        <w:t>se</w:t>
      </w:r>
      <w:r>
        <w:rPr>
          <w:spacing w:val="-10"/>
        </w:rPr>
        <w:t> </w:t>
      </w:r>
      <w:r>
        <w:rPr/>
        <w:t>obtiene</w:t>
      </w:r>
      <w:r>
        <w:rPr>
          <w:spacing w:val="-10"/>
        </w:rPr>
        <w:t> </w:t>
      </w:r>
      <w:r>
        <w:rPr/>
        <w:t>en</w:t>
      </w:r>
      <w:r>
        <w:rPr>
          <w:spacing w:val="-13"/>
        </w:rPr>
        <w:t> </w:t>
      </w:r>
      <w:r>
        <w:rPr/>
        <w:t>cada</w:t>
      </w:r>
      <w:r>
        <w:rPr>
          <w:spacing w:val="-10"/>
        </w:rPr>
        <w:t> </w:t>
      </w:r>
      <w:r>
        <w:rPr/>
        <w:t>una</w:t>
      </w:r>
      <w:r>
        <w:rPr>
          <w:spacing w:val="-13"/>
        </w:rPr>
        <w:t> </w:t>
      </w:r>
      <w:r>
        <w:rPr/>
        <w:t>de</w:t>
      </w:r>
      <w:r>
        <w:rPr>
          <w:spacing w:val="-13"/>
        </w:rPr>
        <w:t> </w:t>
      </w:r>
      <w:r>
        <w:rPr/>
        <w:t>las</w:t>
      </w:r>
      <w:r>
        <w:rPr>
          <w:spacing w:val="-10"/>
        </w:rPr>
        <w:t> </w:t>
      </w:r>
      <w:r>
        <w:rPr/>
        <w:t>etapas</w:t>
      </w:r>
      <w:r>
        <w:rPr>
          <w:spacing w:val="-10"/>
        </w:rPr>
        <w:t> </w:t>
      </w:r>
      <w:r>
        <w:rPr/>
        <w:t>de</w:t>
      </w:r>
      <w:r>
        <w:rPr>
          <w:spacing w:val="-13"/>
        </w:rPr>
        <w:t> </w:t>
      </w:r>
      <w:r>
        <w:rPr/>
        <w:t>esta propuesta, se realiza la limpieza de los archivos y se genera la topología correspondiente, entendiendo por ésta la parte de las matemáticas que se encarga del estudio de la posición relativa de los objetos, independientemente de su forma, localización topográfica y tamaño (Franco y Valdez, 2003), lo cual facilita el análisis espacial dentro de los SIG, debido principalmente a que evita la duplicidad de información, facilita la captura y almacenamiento de los datos en la computadora, así como la exportación e importación de información referenciada.</w:t>
      </w:r>
    </w:p>
    <w:p>
      <w:pPr>
        <w:pStyle w:val="BodyText"/>
        <w:spacing w:line="480" w:lineRule="auto" w:before="127"/>
        <w:ind w:left="102" w:right="112" w:firstLine="707"/>
        <w:jc w:val="both"/>
      </w:pPr>
      <w:r>
        <w:rPr/>
        <w:t>El análisis de toda esta información, se realiza utilizando las herramientas de dibujo cartográfico del software Autocad Map como primer paso; el almacenamiento de los atributos se</w:t>
      </w:r>
      <w:r>
        <w:rPr>
          <w:spacing w:val="-15"/>
        </w:rPr>
        <w:t> </w:t>
      </w:r>
      <w:r>
        <w:rPr/>
        <w:t>hará</w:t>
      </w:r>
      <w:r>
        <w:rPr>
          <w:spacing w:val="-18"/>
        </w:rPr>
        <w:t> </w:t>
      </w:r>
      <w:r>
        <w:rPr/>
        <w:t>en</w:t>
      </w:r>
      <w:r>
        <w:rPr>
          <w:spacing w:val="-18"/>
        </w:rPr>
        <w:t> </w:t>
      </w:r>
      <w:r>
        <w:rPr/>
        <w:t>tablas</w:t>
      </w:r>
      <w:r>
        <w:rPr>
          <w:spacing w:val="-15"/>
        </w:rPr>
        <w:t> </w:t>
      </w:r>
      <w:r>
        <w:rPr/>
        <w:t>y</w:t>
      </w:r>
      <w:r>
        <w:rPr>
          <w:spacing w:val="-17"/>
        </w:rPr>
        <w:t> </w:t>
      </w:r>
      <w:r>
        <w:rPr/>
        <w:t>bases</w:t>
      </w:r>
      <w:r>
        <w:rPr>
          <w:spacing w:val="-18"/>
        </w:rPr>
        <w:t> </w:t>
      </w:r>
      <w:r>
        <w:rPr/>
        <w:t>de</w:t>
      </w:r>
      <w:r>
        <w:rPr>
          <w:spacing w:val="-15"/>
        </w:rPr>
        <w:t> </w:t>
      </w:r>
      <w:r>
        <w:rPr/>
        <w:t>datos</w:t>
      </w:r>
      <w:r>
        <w:rPr>
          <w:spacing w:val="-15"/>
        </w:rPr>
        <w:t> </w:t>
      </w:r>
      <w:r>
        <w:rPr/>
        <w:t>en</w:t>
      </w:r>
      <w:r>
        <w:rPr>
          <w:spacing w:val="-18"/>
        </w:rPr>
        <w:t> </w:t>
      </w:r>
      <w:r>
        <w:rPr/>
        <w:t>Excel</w:t>
      </w:r>
      <w:r>
        <w:rPr>
          <w:spacing w:val="-16"/>
        </w:rPr>
        <w:t> </w:t>
      </w:r>
      <w:r>
        <w:rPr/>
        <w:t>y</w:t>
      </w:r>
      <w:r>
        <w:rPr>
          <w:spacing w:val="-17"/>
        </w:rPr>
        <w:t> </w:t>
      </w:r>
      <w:r>
        <w:rPr/>
        <w:t>Access</w:t>
      </w:r>
      <w:r>
        <w:rPr>
          <w:spacing w:val="-15"/>
        </w:rPr>
        <w:t> </w:t>
      </w:r>
      <w:r>
        <w:rPr/>
        <w:t>y</w:t>
      </w:r>
      <w:r>
        <w:rPr>
          <w:spacing w:val="-19"/>
        </w:rPr>
        <w:t> </w:t>
      </w:r>
      <w:r>
        <w:rPr/>
        <w:t>finalmente</w:t>
      </w:r>
      <w:r>
        <w:rPr>
          <w:spacing w:val="-15"/>
        </w:rPr>
        <w:t> </w:t>
      </w:r>
      <w:r>
        <w:rPr/>
        <w:t>la</w:t>
      </w:r>
      <w:r>
        <w:rPr>
          <w:spacing w:val="-15"/>
        </w:rPr>
        <w:t> </w:t>
      </w:r>
      <w:r>
        <w:rPr/>
        <w:t>parte</w:t>
      </w:r>
      <w:r>
        <w:rPr>
          <w:spacing w:val="-18"/>
        </w:rPr>
        <w:t> </w:t>
      </w:r>
      <w:r>
        <w:rPr/>
        <w:t>del</w:t>
      </w:r>
      <w:r>
        <w:rPr>
          <w:spacing w:val="-16"/>
        </w:rPr>
        <w:t> </w:t>
      </w:r>
      <w:r>
        <w:rPr/>
        <w:t>análisis</w:t>
      </w:r>
      <w:r>
        <w:rPr>
          <w:spacing w:val="-15"/>
        </w:rPr>
        <w:t> </w:t>
      </w:r>
      <w:r>
        <w:rPr/>
        <w:t>espacial, se realiza en el software ArcView GIS, el cual permite la manipulación de la información espacial y la obtención de nueva información a través de las herramientas de consulta y análisis con las que</w:t>
      </w:r>
      <w:r>
        <w:rPr>
          <w:spacing w:val="-7"/>
        </w:rPr>
        <w:t> </w:t>
      </w:r>
      <w:r>
        <w:rPr/>
        <w:t>cuenta.</w:t>
      </w:r>
    </w:p>
    <w:p>
      <w:pPr>
        <w:pStyle w:val="BodyText"/>
        <w:spacing w:line="480" w:lineRule="auto" w:before="128"/>
        <w:ind w:left="102" w:right="116" w:firstLine="707"/>
        <w:jc w:val="both"/>
      </w:pPr>
      <w:r>
        <w:rPr/>
        <w:t>Las fases de la metodología que se propone son tres: diagnóstico, prospectiva y propuesta de ordenamiento; las fases de gestión, instrumentación, evaluación y seguimiento, queda fuera del alcance de esta propuesta, debido a que estas fases dependen de las instituciones públicas responsables, así como del seguimiento y evaluación.</w:t>
      </w:r>
    </w:p>
    <w:p>
      <w:pPr>
        <w:spacing w:after="0" w:line="480" w:lineRule="auto"/>
        <w:jc w:val="both"/>
        <w:sectPr>
          <w:pgSz w:w="12240" w:h="15840"/>
          <w:pgMar w:header="0" w:footer="759" w:top="1360" w:bottom="940" w:left="1600" w:right="1300"/>
        </w:sectPr>
      </w:pPr>
    </w:p>
    <w:p>
      <w:pPr>
        <w:pStyle w:val="BodyText"/>
        <w:rPr>
          <w:sz w:val="20"/>
        </w:rPr>
      </w:pPr>
    </w:p>
    <w:p>
      <w:pPr>
        <w:pStyle w:val="BodyText"/>
        <w:spacing w:before="5"/>
      </w:pPr>
    </w:p>
    <w:p>
      <w:pPr>
        <w:spacing w:before="69"/>
        <w:ind w:left="118" w:right="0" w:firstLine="0"/>
        <w:jc w:val="left"/>
        <w:rPr>
          <w:b/>
          <w:sz w:val="24"/>
        </w:rPr>
      </w:pPr>
      <w:r>
        <w:rPr>
          <w:b/>
          <w:sz w:val="24"/>
        </w:rPr>
        <w:t>RESULTADOS</w:t>
      </w:r>
    </w:p>
    <w:p>
      <w:pPr>
        <w:pStyle w:val="BodyText"/>
        <w:rPr>
          <w:b/>
          <w:sz w:val="24"/>
        </w:rPr>
      </w:pPr>
    </w:p>
    <w:p>
      <w:pPr>
        <w:pStyle w:val="Heading1"/>
        <w:ind w:left="118"/>
      </w:pPr>
      <w:r>
        <w:rPr/>
        <w:t>La propuesta se resume en la siguiente tabla:</w:t>
      </w:r>
    </w:p>
    <w:p>
      <w:pPr>
        <w:pStyle w:val="BodyText"/>
        <w:spacing w:before="1"/>
        <w:rPr>
          <w:sz w:val="24"/>
        </w:rPr>
      </w:pPr>
    </w:p>
    <w:p>
      <w:pPr>
        <w:spacing w:before="0"/>
        <w:ind w:left="2734" w:right="0" w:firstLine="0"/>
        <w:jc w:val="left"/>
        <w:rPr>
          <w:sz w:val="20"/>
        </w:rPr>
      </w:pPr>
      <w:r>
        <w:rPr>
          <w:sz w:val="20"/>
        </w:rPr>
        <w:t>Tabla 1. Propuesta Metodológica para un Ordenamiento en Áreas Naturales Protegidas</w:t>
      </w:r>
    </w:p>
    <w:p>
      <w:pPr>
        <w:pStyle w:val="BodyText"/>
        <w:spacing w:before="7"/>
        <w:rPr>
          <w:sz w:val="16"/>
        </w:rPr>
      </w:pPr>
      <w:r>
        <w:rPr/>
        <w:drawing>
          <wp:anchor distT="0" distB="0" distL="0" distR="0" allowOverlap="1" layoutInCell="1" locked="0" behindDoc="0" simplePos="0" relativeHeight="0">
            <wp:simplePos x="0" y="0"/>
            <wp:positionH relativeFrom="page">
              <wp:posOffset>1295400</wp:posOffset>
            </wp:positionH>
            <wp:positionV relativeFrom="paragraph">
              <wp:posOffset>146568</wp:posOffset>
            </wp:positionV>
            <wp:extent cx="7461504" cy="4416552"/>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9" cstate="print"/>
                    <a:stretch>
                      <a:fillRect/>
                    </a:stretch>
                  </pic:blipFill>
                  <pic:spPr>
                    <a:xfrm>
                      <a:off x="0" y="0"/>
                      <a:ext cx="7461504" cy="4416552"/>
                    </a:xfrm>
                    <a:prstGeom prst="rect">
                      <a:avLst/>
                    </a:prstGeom>
                  </pic:spPr>
                </pic:pic>
              </a:graphicData>
            </a:graphic>
          </wp:anchor>
        </w:drawing>
      </w:r>
    </w:p>
    <w:p>
      <w:pPr>
        <w:pStyle w:val="Heading1"/>
        <w:spacing w:before="175"/>
        <w:ind w:left="1741"/>
      </w:pPr>
      <w:r>
        <w:rPr/>
        <w:t>Fuente: Valdez, 2008.</w:t>
      </w:r>
    </w:p>
    <w:p>
      <w:pPr>
        <w:pStyle w:val="BodyText"/>
        <w:rPr>
          <w:sz w:val="20"/>
        </w:rPr>
      </w:pPr>
    </w:p>
    <w:p>
      <w:pPr>
        <w:pStyle w:val="BodyText"/>
        <w:spacing w:before="10"/>
        <w:rPr>
          <w:sz w:val="21"/>
        </w:rPr>
      </w:pPr>
    </w:p>
    <w:p>
      <w:pPr>
        <w:spacing w:before="69"/>
        <w:ind w:left="0" w:right="114" w:firstLine="0"/>
        <w:jc w:val="right"/>
        <w:rPr>
          <w:rFonts w:ascii="Times New Roman"/>
          <w:sz w:val="24"/>
        </w:rPr>
      </w:pPr>
      <w:r>
        <w:rPr>
          <w:rFonts w:ascii="Times New Roman"/>
          <w:sz w:val="24"/>
        </w:rPr>
        <w:t>6</w:t>
      </w:r>
    </w:p>
    <w:p>
      <w:pPr>
        <w:spacing w:after="0"/>
        <w:jc w:val="right"/>
        <w:rPr>
          <w:rFonts w:ascii="Times New Roman"/>
          <w:sz w:val="24"/>
        </w:rPr>
        <w:sectPr>
          <w:footerReference w:type="default" r:id="rId8"/>
          <w:pgSz w:w="15840" w:h="12240" w:orient="landscape"/>
          <w:pgMar w:footer="0" w:header="0" w:top="1140" w:bottom="280" w:left="1300" w:right="1300"/>
        </w:sectPr>
      </w:pPr>
    </w:p>
    <w:p>
      <w:pPr>
        <w:pStyle w:val="Heading2"/>
        <w:spacing w:before="54"/>
      </w:pPr>
      <w:r>
        <w:rPr/>
        <w:t>Diagnóstico</w:t>
      </w:r>
    </w:p>
    <w:p>
      <w:pPr>
        <w:pStyle w:val="BodyText"/>
        <w:spacing w:before="7"/>
        <w:rPr>
          <w:b/>
          <w:sz w:val="32"/>
        </w:rPr>
      </w:pPr>
    </w:p>
    <w:p>
      <w:pPr>
        <w:pStyle w:val="BodyText"/>
        <w:spacing w:line="480" w:lineRule="auto" w:before="1"/>
        <w:ind w:left="102" w:right="114" w:firstLine="707"/>
        <w:jc w:val="both"/>
      </w:pPr>
      <w:r>
        <w:rPr/>
        <w:t>Es una síntesis espacial y una jerarquización con la que se explica la estructura territorial y su dinámica a partir de una síntesis situacional, de frente a las opciones de desarrollo territorial. Los resultados de éste dirigen la fase prospectiva y son la base para el diseño de estrategias, políticas y acciones que regularán el uso de la tierra, que compatibilizarán</w:t>
      </w:r>
      <w:r>
        <w:rPr>
          <w:spacing w:val="-16"/>
        </w:rPr>
        <w:t> </w:t>
      </w:r>
      <w:r>
        <w:rPr/>
        <w:t>las</w:t>
      </w:r>
      <w:r>
        <w:rPr>
          <w:spacing w:val="-16"/>
        </w:rPr>
        <w:t> </w:t>
      </w:r>
      <w:r>
        <w:rPr/>
        <w:t>actividades</w:t>
      </w:r>
      <w:r>
        <w:rPr>
          <w:spacing w:val="-16"/>
        </w:rPr>
        <w:t> </w:t>
      </w:r>
      <w:r>
        <w:rPr/>
        <w:t>económicas,</w:t>
      </w:r>
      <w:r>
        <w:rPr>
          <w:spacing w:val="-17"/>
        </w:rPr>
        <w:t> </w:t>
      </w:r>
      <w:r>
        <w:rPr/>
        <w:t>con</w:t>
      </w:r>
      <w:r>
        <w:rPr>
          <w:spacing w:val="-19"/>
        </w:rPr>
        <w:t> </w:t>
      </w:r>
      <w:r>
        <w:rPr/>
        <w:t>el</w:t>
      </w:r>
      <w:r>
        <w:rPr>
          <w:spacing w:val="-17"/>
        </w:rPr>
        <w:t> </w:t>
      </w:r>
      <w:r>
        <w:rPr/>
        <w:t>desarrollo</w:t>
      </w:r>
      <w:r>
        <w:rPr>
          <w:spacing w:val="-16"/>
        </w:rPr>
        <w:t> </w:t>
      </w:r>
      <w:r>
        <w:rPr/>
        <w:t>sustentable,</w:t>
      </w:r>
      <w:r>
        <w:rPr>
          <w:spacing w:val="-17"/>
        </w:rPr>
        <w:t> </w:t>
      </w:r>
      <w:r>
        <w:rPr/>
        <w:t>con</w:t>
      </w:r>
      <w:r>
        <w:rPr>
          <w:spacing w:val="-16"/>
        </w:rPr>
        <w:t> </w:t>
      </w:r>
      <w:r>
        <w:rPr/>
        <w:t>la</w:t>
      </w:r>
      <w:r>
        <w:rPr>
          <w:spacing w:val="-16"/>
        </w:rPr>
        <w:t> </w:t>
      </w:r>
      <w:r>
        <w:rPr/>
        <w:t>participación social como eje rector. Incluye: la generación de información base; el análisis territorial, y el diagnóstico</w:t>
      </w:r>
      <w:r>
        <w:rPr>
          <w:spacing w:val="-7"/>
        </w:rPr>
        <w:t> </w:t>
      </w:r>
      <w:r>
        <w:rPr/>
        <w:t>integrado.</w:t>
      </w:r>
    </w:p>
    <w:p>
      <w:pPr>
        <w:pStyle w:val="Heading2"/>
        <w:spacing w:before="123"/>
      </w:pPr>
      <w:r>
        <w:rPr/>
        <w:t>Generación de información base</w:t>
      </w:r>
    </w:p>
    <w:p>
      <w:pPr>
        <w:pStyle w:val="BodyText"/>
        <w:spacing w:before="7"/>
        <w:rPr>
          <w:b/>
          <w:sz w:val="32"/>
        </w:rPr>
      </w:pPr>
    </w:p>
    <w:p>
      <w:pPr>
        <w:pStyle w:val="BodyText"/>
        <w:spacing w:line="480" w:lineRule="auto" w:before="1"/>
        <w:ind w:left="102" w:right="114" w:firstLine="707"/>
        <w:jc w:val="both"/>
      </w:pPr>
      <w:r>
        <w:rPr/>
        <w:t>La base para desarrollar una propuesta congruente de Ordenamiento, es un diagnóstico que contenga información actualizada, veraz y confiable que muestre una caracterización</w:t>
      </w:r>
      <w:r>
        <w:rPr>
          <w:spacing w:val="-7"/>
        </w:rPr>
        <w:t> </w:t>
      </w:r>
      <w:r>
        <w:rPr/>
        <w:t>del</w:t>
      </w:r>
      <w:r>
        <w:rPr>
          <w:spacing w:val="-7"/>
        </w:rPr>
        <w:t> </w:t>
      </w:r>
      <w:r>
        <w:rPr/>
        <w:t>territorio</w:t>
      </w:r>
      <w:r>
        <w:rPr>
          <w:spacing w:val="-6"/>
        </w:rPr>
        <w:t> </w:t>
      </w:r>
      <w:r>
        <w:rPr/>
        <w:t>acorde</w:t>
      </w:r>
      <w:r>
        <w:rPr>
          <w:spacing w:val="-9"/>
        </w:rPr>
        <w:t> </w:t>
      </w:r>
      <w:r>
        <w:rPr/>
        <w:t>a</w:t>
      </w:r>
      <w:r>
        <w:rPr>
          <w:spacing w:val="-6"/>
        </w:rPr>
        <w:t> </w:t>
      </w:r>
      <w:r>
        <w:rPr/>
        <w:t>la</w:t>
      </w:r>
      <w:r>
        <w:rPr>
          <w:spacing w:val="-9"/>
        </w:rPr>
        <w:t> </w:t>
      </w:r>
      <w:r>
        <w:rPr/>
        <w:t>realidad.</w:t>
      </w:r>
      <w:r>
        <w:rPr>
          <w:spacing w:val="-8"/>
        </w:rPr>
        <w:t> </w:t>
      </w:r>
      <w:r>
        <w:rPr/>
        <w:t>El</w:t>
      </w:r>
      <w:r>
        <w:rPr>
          <w:spacing w:val="-7"/>
        </w:rPr>
        <w:t> </w:t>
      </w:r>
      <w:r>
        <w:rPr/>
        <w:t>diagnóstico</w:t>
      </w:r>
      <w:r>
        <w:rPr>
          <w:spacing w:val="-9"/>
        </w:rPr>
        <w:t> </w:t>
      </w:r>
      <w:r>
        <w:rPr/>
        <w:t>debe</w:t>
      </w:r>
      <w:r>
        <w:rPr>
          <w:spacing w:val="-7"/>
        </w:rPr>
        <w:t> </w:t>
      </w:r>
      <w:r>
        <w:rPr/>
        <w:t>desarrollarse</w:t>
      </w:r>
      <w:r>
        <w:rPr>
          <w:spacing w:val="-6"/>
        </w:rPr>
        <w:t> </w:t>
      </w:r>
      <w:r>
        <w:rPr/>
        <w:t>abarcando tres</w:t>
      </w:r>
      <w:r>
        <w:rPr>
          <w:spacing w:val="-6"/>
        </w:rPr>
        <w:t> </w:t>
      </w:r>
      <w:r>
        <w:rPr/>
        <w:t>subsistemas:</w:t>
      </w:r>
    </w:p>
    <w:p>
      <w:pPr>
        <w:pStyle w:val="Heading2"/>
        <w:spacing w:before="123"/>
      </w:pPr>
      <w:r>
        <w:rPr/>
        <w:t>Subsistema natural</w:t>
      </w:r>
    </w:p>
    <w:p>
      <w:pPr>
        <w:pStyle w:val="BodyText"/>
        <w:spacing w:before="7"/>
        <w:rPr>
          <w:b/>
          <w:sz w:val="32"/>
        </w:rPr>
      </w:pPr>
    </w:p>
    <w:p>
      <w:pPr>
        <w:pStyle w:val="BodyText"/>
        <w:spacing w:line="480" w:lineRule="auto" w:before="1"/>
        <w:ind w:left="102" w:right="113" w:firstLine="707"/>
        <w:jc w:val="both"/>
      </w:pPr>
      <w:r>
        <w:rPr/>
        <w:t>La información base para caracterizar este subsistema es la que muestra la tabla 2, y se describe el procedimiento general para la obtención de la información cartográfica.</w:t>
      </w:r>
    </w:p>
    <w:p>
      <w:pPr>
        <w:spacing w:before="124"/>
        <w:ind w:left="481" w:right="215" w:firstLine="0"/>
        <w:jc w:val="left"/>
        <w:rPr>
          <w:b/>
          <w:sz w:val="20"/>
        </w:rPr>
      </w:pPr>
      <w:r>
        <w:rPr>
          <w:b/>
          <w:sz w:val="20"/>
        </w:rPr>
        <w:t>Tabla 2. Información cartográfica base para el análisis territorial del subsistema natural.</w:t>
      </w:r>
    </w:p>
    <w:p>
      <w:pPr>
        <w:pStyle w:val="BodyText"/>
        <w:spacing w:before="6"/>
        <w:rPr>
          <w:b/>
          <w:sz w:val="20"/>
        </w:rPr>
      </w:pPr>
    </w:p>
    <w:tbl>
      <w:tblPr>
        <w:tblW w:w="0" w:type="auto"/>
        <w:jc w:val="left"/>
        <w:tblInd w:w="1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3"/>
        <w:gridCol w:w="2568"/>
        <w:gridCol w:w="2521"/>
      </w:tblGrid>
      <w:tr>
        <w:trPr>
          <w:trHeight w:val="209" w:hRule="exact"/>
        </w:trPr>
        <w:tc>
          <w:tcPr>
            <w:tcW w:w="1213" w:type="dxa"/>
          </w:tcPr>
          <w:p>
            <w:pPr>
              <w:pStyle w:val="TableParagraph"/>
              <w:ind w:left="397" w:right="399"/>
              <w:jc w:val="center"/>
              <w:rPr>
                <w:b/>
                <w:i/>
                <w:sz w:val="14"/>
              </w:rPr>
            </w:pPr>
            <w:r>
              <w:rPr>
                <w:b/>
                <w:i/>
                <w:sz w:val="14"/>
              </w:rPr>
              <w:t>Tema</w:t>
            </w:r>
          </w:p>
        </w:tc>
        <w:tc>
          <w:tcPr>
            <w:tcW w:w="2568" w:type="dxa"/>
          </w:tcPr>
          <w:p>
            <w:pPr>
              <w:pStyle w:val="TableParagraph"/>
              <w:ind w:left="947" w:right="949"/>
              <w:jc w:val="center"/>
              <w:rPr>
                <w:b/>
                <w:i/>
                <w:sz w:val="14"/>
              </w:rPr>
            </w:pPr>
            <w:r>
              <w:rPr>
                <w:b/>
                <w:i/>
                <w:sz w:val="14"/>
              </w:rPr>
              <w:t>Atributos</w:t>
            </w:r>
          </w:p>
        </w:tc>
        <w:tc>
          <w:tcPr>
            <w:tcW w:w="2521" w:type="dxa"/>
          </w:tcPr>
          <w:p>
            <w:pPr>
              <w:pStyle w:val="TableParagraph"/>
              <w:ind w:left="189"/>
              <w:rPr>
                <w:b/>
                <w:i/>
                <w:sz w:val="14"/>
              </w:rPr>
            </w:pPr>
            <w:r>
              <w:rPr>
                <w:b/>
                <w:i/>
                <w:sz w:val="14"/>
              </w:rPr>
              <w:t>Nivel jerárquico de los atributos</w:t>
            </w:r>
          </w:p>
        </w:tc>
      </w:tr>
      <w:tr>
        <w:trPr>
          <w:trHeight w:val="756" w:hRule="exact"/>
        </w:trPr>
        <w:tc>
          <w:tcPr>
            <w:tcW w:w="1213" w:type="dxa"/>
          </w:tcPr>
          <w:p>
            <w:pPr>
              <w:pStyle w:val="TableParagraph"/>
              <w:spacing w:before="20"/>
              <w:rPr>
                <w:b/>
                <w:i/>
                <w:sz w:val="14"/>
              </w:rPr>
            </w:pPr>
            <w:r>
              <w:rPr>
                <w:b/>
                <w:i/>
                <w:sz w:val="14"/>
              </w:rPr>
              <w:t>Fisiografía</w:t>
            </w:r>
          </w:p>
        </w:tc>
        <w:tc>
          <w:tcPr>
            <w:tcW w:w="2568" w:type="dxa"/>
          </w:tcPr>
          <w:p>
            <w:pPr>
              <w:pStyle w:val="TableParagraph"/>
              <w:spacing w:before="20"/>
              <w:ind w:right="746"/>
              <w:rPr>
                <w:sz w:val="14"/>
              </w:rPr>
            </w:pPr>
            <w:r>
              <w:rPr>
                <w:sz w:val="14"/>
              </w:rPr>
              <w:t>Pendiente</w:t>
            </w:r>
          </w:p>
          <w:p>
            <w:pPr>
              <w:pStyle w:val="TableParagraph"/>
              <w:spacing w:before="5"/>
              <w:ind w:left="0"/>
              <w:rPr>
                <w:b/>
                <w:sz w:val="17"/>
              </w:rPr>
            </w:pPr>
          </w:p>
          <w:p>
            <w:pPr>
              <w:pStyle w:val="TableParagraph"/>
              <w:spacing w:line="268" w:lineRule="auto" w:before="1"/>
              <w:ind w:right="746"/>
              <w:rPr>
                <w:sz w:val="14"/>
              </w:rPr>
            </w:pPr>
            <w:r>
              <w:rPr>
                <w:sz w:val="14"/>
              </w:rPr>
              <w:t>Modelo digital de elevación Pisos hipsométricos</w:t>
            </w:r>
          </w:p>
        </w:tc>
        <w:tc>
          <w:tcPr>
            <w:tcW w:w="2521" w:type="dxa"/>
          </w:tcPr>
          <w:p>
            <w:pPr>
              <w:pStyle w:val="TableParagraph"/>
              <w:spacing w:before="20"/>
              <w:rPr>
                <w:sz w:val="14"/>
              </w:rPr>
            </w:pPr>
            <w:r>
              <w:rPr>
                <w:sz w:val="14"/>
              </w:rPr>
              <w:t>Diferenciadores</w:t>
            </w:r>
          </w:p>
          <w:p>
            <w:pPr>
              <w:pStyle w:val="TableParagraph"/>
              <w:spacing w:before="5"/>
              <w:ind w:left="0"/>
              <w:rPr>
                <w:b/>
                <w:sz w:val="17"/>
              </w:rPr>
            </w:pPr>
          </w:p>
          <w:p>
            <w:pPr>
              <w:pStyle w:val="TableParagraph"/>
              <w:spacing w:before="1"/>
              <w:rPr>
                <w:sz w:val="14"/>
              </w:rPr>
            </w:pPr>
            <w:r>
              <w:rPr>
                <w:sz w:val="14"/>
              </w:rPr>
              <w:t>Base para cálculo de otros atributos</w:t>
            </w:r>
          </w:p>
        </w:tc>
      </w:tr>
      <w:tr>
        <w:trPr>
          <w:trHeight w:val="934" w:hRule="exact"/>
        </w:trPr>
        <w:tc>
          <w:tcPr>
            <w:tcW w:w="1213" w:type="dxa"/>
          </w:tcPr>
          <w:p>
            <w:pPr>
              <w:pStyle w:val="TableParagraph"/>
              <w:rPr>
                <w:b/>
                <w:i/>
                <w:sz w:val="14"/>
              </w:rPr>
            </w:pPr>
            <w:r>
              <w:rPr>
                <w:b/>
                <w:i/>
                <w:sz w:val="14"/>
              </w:rPr>
              <w:t>Clima</w:t>
            </w:r>
          </w:p>
        </w:tc>
        <w:tc>
          <w:tcPr>
            <w:tcW w:w="2568" w:type="dxa"/>
          </w:tcPr>
          <w:p>
            <w:pPr>
              <w:pStyle w:val="TableParagraph"/>
              <w:spacing w:line="268" w:lineRule="auto"/>
              <w:ind w:right="1058"/>
              <w:rPr>
                <w:sz w:val="14"/>
              </w:rPr>
            </w:pPr>
            <w:r>
              <w:rPr>
                <w:sz w:val="14"/>
              </w:rPr>
              <w:t>Piso bioclimático Régimen de humedad</w:t>
            </w:r>
          </w:p>
          <w:p>
            <w:pPr>
              <w:pStyle w:val="TableParagraph"/>
              <w:spacing w:before="10"/>
              <w:ind w:left="0"/>
              <w:rPr>
                <w:b/>
                <w:sz w:val="15"/>
              </w:rPr>
            </w:pPr>
          </w:p>
          <w:p>
            <w:pPr>
              <w:pStyle w:val="TableParagraph"/>
              <w:spacing w:line="271" w:lineRule="auto" w:before="0"/>
              <w:ind w:right="1058"/>
              <w:rPr>
                <w:sz w:val="14"/>
              </w:rPr>
            </w:pPr>
            <w:r>
              <w:rPr>
                <w:w w:val="95"/>
                <w:sz w:val="14"/>
              </w:rPr>
              <w:t>Temperatura Precipitación</w:t>
            </w:r>
          </w:p>
        </w:tc>
        <w:tc>
          <w:tcPr>
            <w:tcW w:w="2521" w:type="dxa"/>
          </w:tcPr>
          <w:p>
            <w:pPr>
              <w:pStyle w:val="TableParagraph"/>
              <w:rPr>
                <w:sz w:val="14"/>
              </w:rPr>
            </w:pPr>
            <w:r>
              <w:rPr>
                <w:sz w:val="14"/>
              </w:rPr>
              <w:t>Diferenciadores</w:t>
            </w:r>
          </w:p>
          <w:p>
            <w:pPr>
              <w:pStyle w:val="TableParagraph"/>
              <w:spacing w:before="0"/>
              <w:ind w:left="0"/>
              <w:rPr>
                <w:b/>
                <w:sz w:val="14"/>
              </w:rPr>
            </w:pPr>
          </w:p>
          <w:p>
            <w:pPr>
              <w:pStyle w:val="TableParagraph"/>
              <w:spacing w:before="0"/>
              <w:ind w:left="0"/>
              <w:rPr>
                <w:b/>
                <w:sz w:val="14"/>
              </w:rPr>
            </w:pPr>
          </w:p>
          <w:p>
            <w:pPr>
              <w:pStyle w:val="TableParagraph"/>
              <w:spacing w:before="0"/>
              <w:ind w:left="0"/>
              <w:rPr>
                <w:b/>
                <w:sz w:val="14"/>
              </w:rPr>
            </w:pPr>
          </w:p>
          <w:p>
            <w:pPr>
              <w:pStyle w:val="TableParagraph"/>
              <w:spacing w:before="81"/>
              <w:rPr>
                <w:sz w:val="14"/>
              </w:rPr>
            </w:pPr>
            <w:r>
              <w:rPr>
                <w:sz w:val="14"/>
              </w:rPr>
              <w:t>Base para cálculo de otros atributos</w:t>
            </w:r>
          </w:p>
        </w:tc>
      </w:tr>
      <w:tr>
        <w:trPr>
          <w:trHeight w:val="1116" w:hRule="exact"/>
        </w:trPr>
        <w:tc>
          <w:tcPr>
            <w:tcW w:w="1213" w:type="dxa"/>
          </w:tcPr>
          <w:p>
            <w:pPr>
              <w:pStyle w:val="TableParagraph"/>
              <w:rPr>
                <w:b/>
                <w:i/>
                <w:sz w:val="14"/>
              </w:rPr>
            </w:pPr>
            <w:r>
              <w:rPr>
                <w:b/>
                <w:i/>
                <w:sz w:val="14"/>
              </w:rPr>
              <w:t>Geología</w:t>
            </w:r>
          </w:p>
        </w:tc>
        <w:tc>
          <w:tcPr>
            <w:tcW w:w="2568" w:type="dxa"/>
          </w:tcPr>
          <w:p>
            <w:pPr>
              <w:pStyle w:val="TableParagraph"/>
              <w:ind w:right="746"/>
              <w:rPr>
                <w:sz w:val="14"/>
              </w:rPr>
            </w:pPr>
            <w:r>
              <w:rPr>
                <w:sz w:val="14"/>
              </w:rPr>
              <w:t>Litología</w:t>
            </w:r>
          </w:p>
          <w:p>
            <w:pPr>
              <w:pStyle w:val="TableParagraph"/>
              <w:spacing w:line="268" w:lineRule="auto" w:before="21"/>
              <w:ind w:right="1159"/>
              <w:rPr>
                <w:sz w:val="14"/>
              </w:rPr>
            </w:pPr>
            <w:r>
              <w:rPr>
                <w:sz w:val="14"/>
              </w:rPr>
              <w:t>Estructura geológica Tectónica</w:t>
            </w:r>
          </w:p>
          <w:p>
            <w:pPr>
              <w:pStyle w:val="TableParagraph"/>
              <w:spacing w:before="2"/>
              <w:ind w:right="746"/>
              <w:rPr>
                <w:sz w:val="14"/>
              </w:rPr>
            </w:pPr>
            <w:r>
              <w:rPr>
                <w:sz w:val="14"/>
              </w:rPr>
              <w:t>Edad geológica</w:t>
            </w:r>
          </w:p>
          <w:p>
            <w:pPr>
              <w:pStyle w:val="TableParagraph"/>
              <w:spacing w:before="5"/>
              <w:ind w:left="0"/>
              <w:rPr>
                <w:b/>
                <w:sz w:val="17"/>
              </w:rPr>
            </w:pPr>
          </w:p>
          <w:p>
            <w:pPr>
              <w:pStyle w:val="TableParagraph"/>
              <w:spacing w:before="1"/>
              <w:rPr>
                <w:sz w:val="14"/>
              </w:rPr>
            </w:pPr>
            <w:r>
              <w:rPr>
                <w:sz w:val="14"/>
              </w:rPr>
              <w:t>Edad litológica del material parental</w:t>
            </w:r>
          </w:p>
        </w:tc>
        <w:tc>
          <w:tcPr>
            <w:tcW w:w="2521" w:type="dxa"/>
          </w:tcPr>
          <w:p>
            <w:pPr>
              <w:pStyle w:val="TableParagraph"/>
              <w:rPr>
                <w:sz w:val="14"/>
              </w:rPr>
            </w:pPr>
            <w:r>
              <w:rPr>
                <w:sz w:val="14"/>
              </w:rPr>
              <w:t>Diferenciadores</w:t>
            </w:r>
          </w:p>
          <w:p>
            <w:pPr>
              <w:pStyle w:val="TableParagraph"/>
              <w:spacing w:before="0"/>
              <w:ind w:left="0"/>
              <w:rPr>
                <w:b/>
                <w:sz w:val="14"/>
              </w:rPr>
            </w:pPr>
          </w:p>
          <w:p>
            <w:pPr>
              <w:pStyle w:val="TableParagraph"/>
              <w:spacing w:before="0"/>
              <w:ind w:left="0"/>
              <w:rPr>
                <w:b/>
                <w:sz w:val="14"/>
              </w:rPr>
            </w:pPr>
          </w:p>
          <w:p>
            <w:pPr>
              <w:pStyle w:val="TableParagraph"/>
              <w:spacing w:before="0"/>
              <w:ind w:left="0"/>
              <w:rPr>
                <w:b/>
                <w:sz w:val="14"/>
              </w:rPr>
            </w:pPr>
          </w:p>
          <w:p>
            <w:pPr>
              <w:pStyle w:val="TableParagraph"/>
              <w:spacing w:before="0"/>
              <w:ind w:left="0"/>
              <w:rPr>
                <w:b/>
                <w:sz w:val="14"/>
              </w:rPr>
            </w:pPr>
          </w:p>
          <w:p>
            <w:pPr>
              <w:pStyle w:val="TableParagraph"/>
              <w:spacing w:before="102"/>
              <w:rPr>
                <w:sz w:val="14"/>
              </w:rPr>
            </w:pPr>
            <w:r>
              <w:rPr>
                <w:sz w:val="14"/>
              </w:rPr>
              <w:t>Caracterizadores</w:t>
            </w:r>
          </w:p>
        </w:tc>
      </w:tr>
    </w:tbl>
    <w:p>
      <w:pPr>
        <w:spacing w:after="0"/>
        <w:rPr>
          <w:sz w:val="14"/>
        </w:rPr>
        <w:sectPr>
          <w:footerReference w:type="default" r:id="rId10"/>
          <w:pgSz w:w="12240" w:h="15840"/>
          <w:pgMar w:footer="759" w:header="0" w:top="1480" w:bottom="940" w:left="1600" w:right="1300"/>
          <w:pgNumType w:start="7"/>
        </w:sectPr>
      </w:pPr>
    </w:p>
    <w:tbl>
      <w:tblPr>
        <w:tblW w:w="0" w:type="auto"/>
        <w:jc w:val="left"/>
        <w:tblInd w:w="1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3"/>
        <w:gridCol w:w="2568"/>
        <w:gridCol w:w="2521"/>
      </w:tblGrid>
      <w:tr>
        <w:trPr>
          <w:trHeight w:val="212" w:hRule="exact"/>
        </w:trPr>
        <w:tc>
          <w:tcPr>
            <w:tcW w:w="1213" w:type="dxa"/>
          </w:tcPr>
          <w:p>
            <w:pPr>
              <w:pStyle w:val="TableParagraph"/>
              <w:ind w:left="397" w:right="399"/>
              <w:jc w:val="center"/>
              <w:rPr>
                <w:b/>
                <w:i/>
                <w:sz w:val="14"/>
              </w:rPr>
            </w:pPr>
            <w:r>
              <w:rPr>
                <w:b/>
                <w:i/>
                <w:sz w:val="14"/>
              </w:rPr>
              <w:t>Tema</w:t>
            </w:r>
          </w:p>
        </w:tc>
        <w:tc>
          <w:tcPr>
            <w:tcW w:w="2568" w:type="dxa"/>
          </w:tcPr>
          <w:p>
            <w:pPr>
              <w:pStyle w:val="TableParagraph"/>
              <w:ind w:left="947" w:right="949"/>
              <w:jc w:val="center"/>
              <w:rPr>
                <w:b/>
                <w:i/>
                <w:sz w:val="14"/>
              </w:rPr>
            </w:pPr>
            <w:r>
              <w:rPr>
                <w:b/>
                <w:i/>
                <w:sz w:val="14"/>
              </w:rPr>
              <w:t>Atributos</w:t>
            </w:r>
          </w:p>
        </w:tc>
        <w:tc>
          <w:tcPr>
            <w:tcW w:w="2521" w:type="dxa"/>
          </w:tcPr>
          <w:p>
            <w:pPr>
              <w:pStyle w:val="TableParagraph"/>
              <w:ind w:left="0" w:right="191"/>
              <w:jc w:val="right"/>
              <w:rPr>
                <w:b/>
                <w:i/>
                <w:sz w:val="14"/>
              </w:rPr>
            </w:pPr>
            <w:r>
              <w:rPr>
                <w:b/>
                <w:i/>
                <w:sz w:val="14"/>
              </w:rPr>
              <w:t>Nivel jerárquico de los atributos</w:t>
            </w:r>
          </w:p>
        </w:tc>
      </w:tr>
      <w:tr>
        <w:trPr>
          <w:trHeight w:val="754" w:hRule="exact"/>
        </w:trPr>
        <w:tc>
          <w:tcPr>
            <w:tcW w:w="1213" w:type="dxa"/>
          </w:tcPr>
          <w:p>
            <w:pPr>
              <w:pStyle w:val="TableParagraph"/>
              <w:rPr>
                <w:b/>
                <w:i/>
                <w:sz w:val="14"/>
              </w:rPr>
            </w:pPr>
            <w:r>
              <w:rPr>
                <w:b/>
                <w:i/>
                <w:sz w:val="14"/>
              </w:rPr>
              <w:t>Geomorfología</w:t>
            </w:r>
          </w:p>
        </w:tc>
        <w:tc>
          <w:tcPr>
            <w:tcW w:w="2568" w:type="dxa"/>
          </w:tcPr>
          <w:p>
            <w:pPr>
              <w:pStyle w:val="TableParagraph"/>
              <w:ind w:right="746"/>
              <w:rPr>
                <w:sz w:val="14"/>
              </w:rPr>
            </w:pPr>
            <w:r>
              <w:rPr>
                <w:sz w:val="14"/>
              </w:rPr>
              <w:t>Geoformas</w:t>
            </w:r>
          </w:p>
          <w:p>
            <w:pPr>
              <w:pStyle w:val="TableParagraph"/>
              <w:spacing w:before="5"/>
              <w:ind w:left="0"/>
              <w:rPr>
                <w:b/>
                <w:sz w:val="17"/>
              </w:rPr>
            </w:pPr>
          </w:p>
          <w:p>
            <w:pPr>
              <w:pStyle w:val="TableParagraph"/>
              <w:spacing w:line="268" w:lineRule="auto" w:before="1"/>
              <w:ind w:right="879"/>
              <w:rPr>
                <w:sz w:val="14"/>
              </w:rPr>
            </w:pPr>
            <w:r>
              <w:rPr>
                <w:sz w:val="14"/>
              </w:rPr>
              <w:t>Densidad de la disección Energía del relieve</w:t>
            </w:r>
          </w:p>
        </w:tc>
        <w:tc>
          <w:tcPr>
            <w:tcW w:w="2521" w:type="dxa"/>
          </w:tcPr>
          <w:p>
            <w:pPr>
              <w:pStyle w:val="TableParagraph"/>
              <w:rPr>
                <w:sz w:val="14"/>
              </w:rPr>
            </w:pPr>
            <w:r>
              <w:rPr>
                <w:sz w:val="14"/>
              </w:rPr>
              <w:t>Diferenciadores</w:t>
            </w:r>
          </w:p>
          <w:p>
            <w:pPr>
              <w:pStyle w:val="TableParagraph"/>
              <w:spacing w:before="5"/>
              <w:ind w:left="0"/>
              <w:rPr>
                <w:b/>
                <w:sz w:val="17"/>
              </w:rPr>
            </w:pPr>
          </w:p>
          <w:p>
            <w:pPr>
              <w:pStyle w:val="TableParagraph"/>
              <w:spacing w:before="1"/>
              <w:rPr>
                <w:sz w:val="14"/>
              </w:rPr>
            </w:pPr>
            <w:r>
              <w:rPr>
                <w:sz w:val="14"/>
              </w:rPr>
              <w:t>Pueden definir o caracterizar</w:t>
            </w:r>
          </w:p>
        </w:tc>
      </w:tr>
      <w:tr>
        <w:trPr>
          <w:trHeight w:val="391" w:hRule="exact"/>
        </w:trPr>
        <w:tc>
          <w:tcPr>
            <w:tcW w:w="1213" w:type="dxa"/>
          </w:tcPr>
          <w:p>
            <w:pPr>
              <w:pStyle w:val="TableParagraph"/>
              <w:rPr>
                <w:b/>
                <w:i/>
                <w:sz w:val="14"/>
              </w:rPr>
            </w:pPr>
            <w:r>
              <w:rPr>
                <w:b/>
                <w:i/>
                <w:sz w:val="14"/>
              </w:rPr>
              <w:t>Edafología</w:t>
            </w:r>
          </w:p>
        </w:tc>
        <w:tc>
          <w:tcPr>
            <w:tcW w:w="2568" w:type="dxa"/>
          </w:tcPr>
          <w:p>
            <w:pPr>
              <w:pStyle w:val="TableParagraph"/>
              <w:ind w:right="746"/>
              <w:rPr>
                <w:sz w:val="14"/>
              </w:rPr>
            </w:pPr>
            <w:r>
              <w:rPr>
                <w:sz w:val="14"/>
              </w:rPr>
              <w:t>Unidades de suelo</w:t>
            </w:r>
          </w:p>
        </w:tc>
        <w:tc>
          <w:tcPr>
            <w:tcW w:w="2521" w:type="dxa"/>
          </w:tcPr>
          <w:p>
            <w:pPr>
              <w:pStyle w:val="TableParagraph"/>
              <w:rPr>
                <w:sz w:val="14"/>
              </w:rPr>
            </w:pPr>
            <w:r>
              <w:rPr>
                <w:sz w:val="14"/>
              </w:rPr>
              <w:t>Pueden definir o caracterizar</w:t>
            </w:r>
          </w:p>
          <w:p>
            <w:pPr>
              <w:pStyle w:val="TableParagraph"/>
              <w:spacing w:before="21"/>
              <w:rPr>
                <w:sz w:val="14"/>
              </w:rPr>
            </w:pPr>
            <w:r>
              <w:rPr>
                <w:sz w:val="14"/>
              </w:rPr>
              <w:t>Base para cálculo de otros atributos</w:t>
            </w:r>
          </w:p>
        </w:tc>
      </w:tr>
      <w:tr>
        <w:trPr>
          <w:trHeight w:val="754" w:hRule="exact"/>
        </w:trPr>
        <w:tc>
          <w:tcPr>
            <w:tcW w:w="1213" w:type="dxa"/>
          </w:tcPr>
          <w:p>
            <w:pPr>
              <w:pStyle w:val="TableParagraph"/>
              <w:rPr>
                <w:b/>
                <w:i/>
                <w:sz w:val="14"/>
              </w:rPr>
            </w:pPr>
            <w:r>
              <w:rPr>
                <w:b/>
                <w:i/>
                <w:sz w:val="14"/>
              </w:rPr>
              <w:t>Hidrología</w:t>
            </w:r>
          </w:p>
        </w:tc>
        <w:tc>
          <w:tcPr>
            <w:tcW w:w="2568" w:type="dxa"/>
          </w:tcPr>
          <w:p>
            <w:pPr>
              <w:pStyle w:val="TableParagraph"/>
              <w:spacing w:line="271" w:lineRule="auto"/>
              <w:ind w:right="1097"/>
              <w:rPr>
                <w:sz w:val="14"/>
              </w:rPr>
            </w:pPr>
            <w:r>
              <w:rPr>
                <w:sz w:val="14"/>
              </w:rPr>
              <w:t>Cuencas hidrológicas Red de drenaje Cuerpos de agua Manantiales</w:t>
            </w:r>
          </w:p>
        </w:tc>
        <w:tc>
          <w:tcPr>
            <w:tcW w:w="2521" w:type="dxa"/>
          </w:tcPr>
          <w:p>
            <w:pPr>
              <w:pStyle w:val="TableParagraph"/>
              <w:ind w:left="0" w:right="176"/>
              <w:jc w:val="right"/>
              <w:rPr>
                <w:sz w:val="14"/>
              </w:rPr>
            </w:pPr>
            <w:r>
              <w:rPr>
                <w:sz w:val="14"/>
              </w:rPr>
              <w:t>Base para cálculo de otros atributos</w:t>
            </w:r>
          </w:p>
        </w:tc>
      </w:tr>
      <w:tr>
        <w:trPr>
          <w:trHeight w:val="1459" w:hRule="exact"/>
        </w:trPr>
        <w:tc>
          <w:tcPr>
            <w:tcW w:w="1213" w:type="dxa"/>
          </w:tcPr>
          <w:p>
            <w:pPr>
              <w:pStyle w:val="TableParagraph"/>
              <w:spacing w:before="20"/>
              <w:ind w:right="91"/>
              <w:rPr>
                <w:b/>
                <w:i/>
                <w:sz w:val="14"/>
              </w:rPr>
            </w:pPr>
            <w:r>
              <w:rPr>
                <w:b/>
                <w:i/>
                <w:sz w:val="14"/>
              </w:rPr>
              <w:t>Uso de suelo y </w:t>
            </w:r>
            <w:r>
              <w:rPr>
                <w:b/>
                <w:i/>
                <w:sz w:val="14"/>
              </w:rPr>
              <w:t>vegetación</w:t>
            </w:r>
          </w:p>
        </w:tc>
        <w:tc>
          <w:tcPr>
            <w:tcW w:w="2568" w:type="dxa"/>
          </w:tcPr>
          <w:p>
            <w:pPr>
              <w:pStyle w:val="TableParagraph"/>
              <w:spacing w:before="20"/>
              <w:ind w:right="746"/>
              <w:rPr>
                <w:sz w:val="14"/>
              </w:rPr>
            </w:pPr>
            <w:r>
              <w:rPr>
                <w:sz w:val="14"/>
              </w:rPr>
              <w:t>Zonas erosionadas</w:t>
            </w:r>
          </w:p>
          <w:p>
            <w:pPr>
              <w:pStyle w:val="TableParagraph"/>
              <w:spacing w:before="19"/>
              <w:rPr>
                <w:sz w:val="14"/>
              </w:rPr>
            </w:pPr>
            <w:r>
              <w:rPr>
                <w:sz w:val="14"/>
              </w:rPr>
              <w:t>Zonas de asentamientos humanos</w:t>
            </w:r>
          </w:p>
          <w:p>
            <w:pPr>
              <w:pStyle w:val="TableParagraph"/>
              <w:spacing w:before="5"/>
              <w:ind w:left="0"/>
              <w:rPr>
                <w:b/>
                <w:sz w:val="17"/>
              </w:rPr>
            </w:pPr>
          </w:p>
          <w:p>
            <w:pPr>
              <w:pStyle w:val="TableParagraph"/>
              <w:spacing w:line="268" w:lineRule="auto" w:before="1"/>
              <w:ind w:right="225"/>
              <w:rPr>
                <w:sz w:val="14"/>
              </w:rPr>
            </w:pPr>
            <w:r>
              <w:rPr>
                <w:sz w:val="14"/>
              </w:rPr>
              <w:t>Cambio de usos de suelo (35 años) Uso del suelo  en 1970</w:t>
            </w:r>
          </w:p>
          <w:p>
            <w:pPr>
              <w:pStyle w:val="TableParagraph"/>
              <w:spacing w:line="254" w:lineRule="auto" w:before="2"/>
              <w:rPr>
                <w:sz w:val="14"/>
              </w:rPr>
            </w:pPr>
            <w:r>
              <w:rPr>
                <w:sz w:val="14"/>
              </w:rPr>
              <w:t>Uso actual del suelo (2 000 y verificación de campo 2 005) Deforestación</w:t>
            </w:r>
          </w:p>
        </w:tc>
        <w:tc>
          <w:tcPr>
            <w:tcW w:w="2521" w:type="dxa"/>
          </w:tcPr>
          <w:p>
            <w:pPr>
              <w:pStyle w:val="TableParagraph"/>
              <w:spacing w:before="20"/>
              <w:rPr>
                <w:sz w:val="14"/>
              </w:rPr>
            </w:pPr>
            <w:r>
              <w:rPr>
                <w:sz w:val="14"/>
              </w:rPr>
              <w:t>Caracterizadores</w:t>
            </w:r>
          </w:p>
          <w:p>
            <w:pPr>
              <w:pStyle w:val="TableParagraph"/>
              <w:spacing w:before="0"/>
              <w:ind w:left="0"/>
              <w:rPr>
                <w:b/>
                <w:sz w:val="14"/>
              </w:rPr>
            </w:pPr>
          </w:p>
          <w:p>
            <w:pPr>
              <w:pStyle w:val="TableParagraph"/>
              <w:spacing w:before="1"/>
              <w:ind w:left="0"/>
              <w:rPr>
                <w:b/>
                <w:sz w:val="19"/>
              </w:rPr>
            </w:pPr>
          </w:p>
          <w:p>
            <w:pPr>
              <w:pStyle w:val="TableParagraph"/>
              <w:spacing w:before="1"/>
              <w:rPr>
                <w:sz w:val="14"/>
              </w:rPr>
            </w:pPr>
            <w:r>
              <w:rPr>
                <w:sz w:val="14"/>
              </w:rPr>
              <w:t>Base para cálculo de otros atributos</w:t>
            </w:r>
          </w:p>
        </w:tc>
      </w:tr>
      <w:tr>
        <w:trPr>
          <w:trHeight w:val="212" w:hRule="exact"/>
        </w:trPr>
        <w:tc>
          <w:tcPr>
            <w:tcW w:w="1213" w:type="dxa"/>
          </w:tcPr>
          <w:p>
            <w:pPr>
              <w:pStyle w:val="TableParagraph"/>
              <w:spacing w:before="18"/>
              <w:rPr>
                <w:b/>
                <w:i/>
                <w:sz w:val="14"/>
              </w:rPr>
            </w:pPr>
            <w:r>
              <w:rPr>
                <w:b/>
                <w:i/>
                <w:sz w:val="14"/>
              </w:rPr>
              <w:t>Fauna</w:t>
            </w:r>
          </w:p>
        </w:tc>
        <w:tc>
          <w:tcPr>
            <w:tcW w:w="2568" w:type="dxa"/>
          </w:tcPr>
          <w:p>
            <w:pPr>
              <w:pStyle w:val="TableParagraph"/>
              <w:spacing w:before="18"/>
              <w:ind w:right="746"/>
              <w:rPr>
                <w:sz w:val="14"/>
              </w:rPr>
            </w:pPr>
            <w:r>
              <w:rPr>
                <w:sz w:val="14"/>
              </w:rPr>
              <w:t>Listado de especies</w:t>
            </w:r>
          </w:p>
        </w:tc>
        <w:tc>
          <w:tcPr>
            <w:tcW w:w="2521" w:type="dxa"/>
          </w:tcPr>
          <w:p>
            <w:pPr/>
          </w:p>
        </w:tc>
      </w:tr>
    </w:tbl>
    <w:p>
      <w:pPr>
        <w:spacing w:before="54"/>
        <w:ind w:left="1542" w:right="215" w:firstLine="0"/>
        <w:jc w:val="left"/>
        <w:rPr>
          <w:sz w:val="16"/>
        </w:rPr>
      </w:pPr>
      <w:r>
        <w:rPr>
          <w:sz w:val="16"/>
        </w:rPr>
        <w:t>Fuente: Valdez, 2008, con base en IGAC (1997) y SEMARNAT-SEDESOL (2005)</w:t>
      </w:r>
    </w:p>
    <w:p>
      <w:pPr>
        <w:pStyle w:val="BodyText"/>
        <w:rPr>
          <w:sz w:val="20"/>
        </w:rPr>
      </w:pPr>
    </w:p>
    <w:p>
      <w:pPr>
        <w:pStyle w:val="BodyText"/>
        <w:spacing w:before="7"/>
        <w:rPr>
          <w:sz w:val="25"/>
        </w:rPr>
      </w:pPr>
    </w:p>
    <w:p>
      <w:pPr>
        <w:pStyle w:val="Heading2"/>
        <w:spacing w:before="73"/>
      </w:pPr>
      <w:r>
        <w:rPr/>
        <w:t>Fisiografía</w:t>
      </w:r>
    </w:p>
    <w:p>
      <w:pPr>
        <w:pStyle w:val="BodyText"/>
        <w:spacing w:before="7"/>
        <w:rPr>
          <w:b/>
          <w:sz w:val="32"/>
        </w:rPr>
      </w:pPr>
    </w:p>
    <w:p>
      <w:pPr>
        <w:pStyle w:val="BodyText"/>
        <w:spacing w:line="480" w:lineRule="auto" w:before="1"/>
        <w:ind w:left="102" w:right="114" w:firstLine="707"/>
        <w:jc w:val="both"/>
      </w:pPr>
      <w:r>
        <w:rPr/>
        <w:t>Para la generación de un </w:t>
      </w:r>
      <w:r>
        <w:rPr>
          <w:spacing w:val="-2"/>
        </w:rPr>
        <w:t>MDT </w:t>
      </w:r>
      <w:r>
        <w:rPr/>
        <w:t>se requiere de los archivos digitales de curvas de nivel a escala 1:50,000 que produce el Instituto Nacional de Estadística, Geografía e Informática (INEGI) y trabajarlo en un software que permita la manipulación de la información en tres dimensiones.</w:t>
      </w:r>
      <w:r>
        <w:rPr>
          <w:spacing w:val="-17"/>
        </w:rPr>
        <w:t> </w:t>
      </w:r>
      <w:r>
        <w:rPr/>
        <w:t>Adicionalmente</w:t>
      </w:r>
      <w:r>
        <w:rPr>
          <w:spacing w:val="-16"/>
        </w:rPr>
        <w:t> </w:t>
      </w:r>
      <w:r>
        <w:rPr/>
        <w:t>es</w:t>
      </w:r>
      <w:r>
        <w:rPr>
          <w:spacing w:val="-18"/>
        </w:rPr>
        <w:t> </w:t>
      </w:r>
      <w:r>
        <w:rPr/>
        <w:t>necesario</w:t>
      </w:r>
      <w:r>
        <w:rPr>
          <w:spacing w:val="-18"/>
        </w:rPr>
        <w:t> </w:t>
      </w:r>
      <w:r>
        <w:rPr/>
        <w:t>calibrar</w:t>
      </w:r>
      <w:r>
        <w:rPr>
          <w:spacing w:val="-15"/>
        </w:rPr>
        <w:t> </w:t>
      </w:r>
      <w:r>
        <w:rPr/>
        <w:t>ese</w:t>
      </w:r>
      <w:r>
        <w:rPr>
          <w:spacing w:val="-20"/>
        </w:rPr>
        <w:t> </w:t>
      </w:r>
      <w:r>
        <w:rPr/>
        <w:t>modelo</w:t>
      </w:r>
      <w:r>
        <w:rPr>
          <w:spacing w:val="-16"/>
        </w:rPr>
        <w:t> </w:t>
      </w:r>
      <w:r>
        <w:rPr/>
        <w:t>con</w:t>
      </w:r>
      <w:r>
        <w:rPr>
          <w:spacing w:val="-18"/>
        </w:rPr>
        <w:t> </w:t>
      </w:r>
      <w:r>
        <w:rPr/>
        <w:t>puntos</w:t>
      </w:r>
      <w:r>
        <w:rPr>
          <w:spacing w:val="-20"/>
        </w:rPr>
        <w:t> </w:t>
      </w:r>
      <w:r>
        <w:rPr/>
        <w:t>obtenidos</w:t>
      </w:r>
      <w:r>
        <w:rPr>
          <w:spacing w:val="-18"/>
        </w:rPr>
        <w:t> </w:t>
      </w:r>
      <w:r>
        <w:rPr/>
        <w:t>mediante el Posicionamiento Global por Satélite (GPS) distribuidos por todo el territorio del ANP, corregidos diferencialmente con las estaciones fijas del mismo INEGI, cercanas al área de la que se trate. Lo anterior requiere al menos dos equipos receptores de alta precisión. Una vez obtenido el MDT, es posible generar mapas de pendientes ya sea en porcentaje o en grados, así como el mapa de pisos altimétricos o hipsométricos, mapas de orientación e</w:t>
      </w:r>
      <w:r>
        <w:rPr>
          <w:spacing w:val="-22"/>
        </w:rPr>
        <w:t> </w:t>
      </w:r>
      <w:r>
        <w:rPr/>
        <w:t>iluminación.</w:t>
      </w:r>
    </w:p>
    <w:p>
      <w:pPr>
        <w:pStyle w:val="Heading2"/>
      </w:pPr>
      <w:r>
        <w:rPr/>
        <w:t>Clima</w:t>
      </w:r>
    </w:p>
    <w:p>
      <w:pPr>
        <w:pStyle w:val="BodyText"/>
        <w:spacing w:before="8"/>
        <w:rPr>
          <w:b/>
          <w:sz w:val="32"/>
        </w:rPr>
      </w:pPr>
    </w:p>
    <w:p>
      <w:pPr>
        <w:pStyle w:val="BodyText"/>
        <w:spacing w:line="480" w:lineRule="auto"/>
        <w:ind w:left="102" w:right="112" w:firstLine="707"/>
        <w:jc w:val="both"/>
      </w:pPr>
      <w:r>
        <w:rPr/>
        <w:t>El</w:t>
      </w:r>
      <w:r>
        <w:rPr>
          <w:spacing w:val="-16"/>
        </w:rPr>
        <w:t> </w:t>
      </w:r>
      <w:r>
        <w:rPr/>
        <w:t>clima</w:t>
      </w:r>
      <w:r>
        <w:rPr>
          <w:spacing w:val="-15"/>
        </w:rPr>
        <w:t> </w:t>
      </w:r>
      <w:r>
        <w:rPr/>
        <w:t>es</w:t>
      </w:r>
      <w:r>
        <w:rPr>
          <w:spacing w:val="-15"/>
        </w:rPr>
        <w:t> </w:t>
      </w:r>
      <w:r>
        <w:rPr/>
        <w:t>un</w:t>
      </w:r>
      <w:r>
        <w:rPr>
          <w:spacing w:val="-15"/>
        </w:rPr>
        <w:t> </w:t>
      </w:r>
      <w:r>
        <w:rPr/>
        <w:t>conjunto</w:t>
      </w:r>
      <w:r>
        <w:rPr>
          <w:spacing w:val="-15"/>
        </w:rPr>
        <w:t> </w:t>
      </w:r>
      <w:r>
        <w:rPr/>
        <w:t>de</w:t>
      </w:r>
      <w:r>
        <w:rPr>
          <w:spacing w:val="-17"/>
        </w:rPr>
        <w:t> </w:t>
      </w:r>
      <w:r>
        <w:rPr/>
        <w:t>fenómenos</w:t>
      </w:r>
      <w:r>
        <w:rPr>
          <w:spacing w:val="-15"/>
        </w:rPr>
        <w:t> </w:t>
      </w:r>
      <w:r>
        <w:rPr/>
        <w:t>meteorológicos</w:t>
      </w:r>
      <w:r>
        <w:rPr>
          <w:spacing w:val="-15"/>
        </w:rPr>
        <w:t> </w:t>
      </w:r>
      <w:r>
        <w:rPr/>
        <w:t>que</w:t>
      </w:r>
      <w:r>
        <w:rPr>
          <w:spacing w:val="-18"/>
        </w:rPr>
        <w:t> </w:t>
      </w:r>
      <w:r>
        <w:rPr/>
        <w:t>caracterizan</w:t>
      </w:r>
      <w:r>
        <w:rPr>
          <w:spacing w:val="-15"/>
        </w:rPr>
        <w:t> </w:t>
      </w:r>
      <w:r>
        <w:rPr/>
        <w:t>el</w:t>
      </w:r>
      <w:r>
        <w:rPr>
          <w:spacing w:val="-16"/>
        </w:rPr>
        <w:t> </w:t>
      </w:r>
      <w:r>
        <w:rPr/>
        <w:t>estado</w:t>
      </w:r>
      <w:r>
        <w:rPr>
          <w:spacing w:val="-11"/>
        </w:rPr>
        <w:t> </w:t>
      </w:r>
      <w:r>
        <w:rPr/>
        <w:t>medio de la atmósfera en un punto de la superficie terrestre (García, 1989), determina en alto grado el tipo de vegetación, de suelo y por ende el uso de la tierra. Es uno de los factores de mayor jerarquía</w:t>
      </w:r>
      <w:r>
        <w:rPr>
          <w:spacing w:val="-6"/>
        </w:rPr>
        <w:t> </w:t>
      </w:r>
      <w:r>
        <w:rPr/>
        <w:t>en</w:t>
      </w:r>
      <w:r>
        <w:rPr>
          <w:spacing w:val="-7"/>
        </w:rPr>
        <w:t> </w:t>
      </w:r>
      <w:r>
        <w:rPr/>
        <w:t>la</w:t>
      </w:r>
      <w:r>
        <w:rPr>
          <w:spacing w:val="-6"/>
        </w:rPr>
        <w:t> </w:t>
      </w:r>
      <w:r>
        <w:rPr/>
        <w:t>caracterización</w:t>
      </w:r>
      <w:r>
        <w:rPr>
          <w:spacing w:val="-7"/>
        </w:rPr>
        <w:t> </w:t>
      </w:r>
      <w:r>
        <w:rPr/>
        <w:t>de</w:t>
      </w:r>
      <w:r>
        <w:rPr>
          <w:spacing w:val="-7"/>
        </w:rPr>
        <w:t> </w:t>
      </w:r>
      <w:r>
        <w:rPr/>
        <w:t>paisajes.</w:t>
      </w:r>
      <w:r>
        <w:rPr>
          <w:spacing w:val="-5"/>
        </w:rPr>
        <w:t> </w:t>
      </w:r>
      <w:r>
        <w:rPr/>
        <w:t>La</w:t>
      </w:r>
      <w:r>
        <w:rPr>
          <w:spacing w:val="-9"/>
        </w:rPr>
        <w:t> </w:t>
      </w:r>
      <w:r>
        <w:rPr/>
        <w:t>clasificación</w:t>
      </w:r>
      <w:r>
        <w:rPr>
          <w:spacing w:val="-9"/>
        </w:rPr>
        <w:t> </w:t>
      </w:r>
      <w:r>
        <w:rPr/>
        <w:t>de</w:t>
      </w:r>
      <w:r>
        <w:rPr>
          <w:spacing w:val="-9"/>
        </w:rPr>
        <w:t> </w:t>
      </w:r>
      <w:r>
        <w:rPr/>
        <w:t>climas,</w:t>
      </w:r>
      <w:r>
        <w:rPr>
          <w:spacing w:val="-8"/>
        </w:rPr>
        <w:t> </w:t>
      </w:r>
      <w:r>
        <w:rPr/>
        <w:t>se</w:t>
      </w:r>
      <w:r>
        <w:rPr>
          <w:spacing w:val="-9"/>
        </w:rPr>
        <w:t> </w:t>
      </w:r>
      <w:r>
        <w:rPr/>
        <w:t>basa</w:t>
      </w:r>
      <w:r>
        <w:rPr>
          <w:spacing w:val="-7"/>
        </w:rPr>
        <w:t> </w:t>
      </w:r>
      <w:r>
        <w:rPr/>
        <w:t>en</w:t>
      </w:r>
      <w:r>
        <w:rPr>
          <w:spacing w:val="-9"/>
        </w:rPr>
        <w:t> </w:t>
      </w:r>
      <w:r>
        <w:rPr/>
        <w:t>la</w:t>
      </w:r>
      <w:r>
        <w:rPr>
          <w:spacing w:val="-6"/>
        </w:rPr>
        <w:t> </w:t>
      </w:r>
      <w:r>
        <w:rPr/>
        <w:t>propuesta de</w:t>
      </w:r>
      <w:r>
        <w:rPr>
          <w:spacing w:val="-7"/>
        </w:rPr>
        <w:t> </w:t>
      </w:r>
      <w:r>
        <w:rPr/>
        <w:t>Köppen,</w:t>
      </w:r>
      <w:r>
        <w:rPr>
          <w:spacing w:val="-8"/>
        </w:rPr>
        <w:t> </w:t>
      </w:r>
      <w:r>
        <w:rPr/>
        <w:t>modificada</w:t>
      </w:r>
      <w:r>
        <w:rPr>
          <w:spacing w:val="-6"/>
        </w:rPr>
        <w:t> </w:t>
      </w:r>
      <w:r>
        <w:rPr/>
        <w:t>por</w:t>
      </w:r>
      <w:r>
        <w:rPr>
          <w:spacing w:val="-8"/>
        </w:rPr>
        <w:t> </w:t>
      </w:r>
      <w:r>
        <w:rPr/>
        <w:t>García</w:t>
      </w:r>
      <w:r>
        <w:rPr>
          <w:spacing w:val="-6"/>
        </w:rPr>
        <w:t> </w:t>
      </w:r>
      <w:r>
        <w:rPr/>
        <w:t>(2004),</w:t>
      </w:r>
      <w:r>
        <w:rPr>
          <w:spacing w:val="-5"/>
        </w:rPr>
        <w:t> </w:t>
      </w:r>
      <w:r>
        <w:rPr/>
        <w:t>en</w:t>
      </w:r>
      <w:r>
        <w:rPr>
          <w:spacing w:val="-9"/>
        </w:rPr>
        <w:t> </w:t>
      </w:r>
      <w:r>
        <w:rPr/>
        <w:t>la</w:t>
      </w:r>
      <w:r>
        <w:rPr>
          <w:spacing w:val="-6"/>
        </w:rPr>
        <w:t> </w:t>
      </w:r>
      <w:r>
        <w:rPr/>
        <w:t>cual</w:t>
      </w:r>
      <w:r>
        <w:rPr>
          <w:spacing w:val="-7"/>
        </w:rPr>
        <w:t> </w:t>
      </w:r>
      <w:r>
        <w:rPr/>
        <w:t>se</w:t>
      </w:r>
      <w:r>
        <w:rPr>
          <w:spacing w:val="-6"/>
        </w:rPr>
        <w:t> </w:t>
      </w:r>
      <w:r>
        <w:rPr/>
        <w:t>utilizan</w:t>
      </w:r>
      <w:r>
        <w:rPr>
          <w:spacing w:val="-7"/>
        </w:rPr>
        <w:t> </w:t>
      </w:r>
      <w:r>
        <w:rPr/>
        <w:t>datos</w:t>
      </w:r>
      <w:r>
        <w:rPr>
          <w:spacing w:val="-6"/>
        </w:rPr>
        <w:t> </w:t>
      </w:r>
      <w:r>
        <w:rPr/>
        <w:t>de</w:t>
      </w:r>
      <w:r>
        <w:rPr>
          <w:spacing w:val="-9"/>
        </w:rPr>
        <w:t> </w:t>
      </w:r>
      <w:r>
        <w:rPr/>
        <w:t>temperaturas</w:t>
      </w:r>
      <w:r>
        <w:rPr>
          <w:spacing w:val="-8"/>
        </w:rPr>
        <w:t> </w:t>
      </w:r>
      <w:r>
        <w:rPr/>
        <w:t>medias</w:t>
      </w:r>
    </w:p>
    <w:p>
      <w:pPr>
        <w:spacing w:after="0" w:line="480" w:lineRule="auto"/>
        <w:jc w:val="both"/>
        <w:sectPr>
          <w:pgSz w:w="12240" w:h="15840"/>
          <w:pgMar w:header="0" w:footer="759" w:top="1420" w:bottom="940" w:left="1600" w:right="1300"/>
        </w:sectPr>
      </w:pPr>
    </w:p>
    <w:p>
      <w:pPr>
        <w:pStyle w:val="BodyText"/>
        <w:spacing w:line="480" w:lineRule="auto" w:before="56"/>
        <w:ind w:left="102" w:right="45"/>
      </w:pPr>
      <w:r>
        <w:rPr/>
        <w:t>mensuales y precipitación total mensual y anual de las estaciones que se encuentran dentro y en los límites del ANP, con datos de por lo menos 30 años.</w:t>
      </w:r>
    </w:p>
    <w:p>
      <w:pPr>
        <w:pStyle w:val="BodyText"/>
        <w:spacing w:line="480" w:lineRule="auto" w:before="125"/>
        <w:ind w:left="102" w:right="118" w:firstLine="707"/>
        <w:jc w:val="both"/>
      </w:pPr>
      <w:r>
        <w:rPr/>
        <w:t>Las aplicaciones que pueden tener en el ámbito de la hidrología superficial es la determinación de líneas de flujo, es decir, la simulación simple del proceso de escorrentía superficial.</w:t>
      </w:r>
    </w:p>
    <w:p>
      <w:pPr>
        <w:pStyle w:val="Heading2"/>
      </w:pPr>
      <w:r>
        <w:rPr/>
        <w:t>Geología</w:t>
      </w:r>
    </w:p>
    <w:p>
      <w:pPr>
        <w:pStyle w:val="BodyText"/>
        <w:spacing w:before="7"/>
        <w:rPr>
          <w:b/>
          <w:sz w:val="32"/>
        </w:rPr>
      </w:pPr>
    </w:p>
    <w:p>
      <w:pPr>
        <w:pStyle w:val="BodyText"/>
        <w:spacing w:line="480" w:lineRule="auto" w:before="1"/>
        <w:ind w:left="102" w:right="114" w:firstLine="707"/>
        <w:jc w:val="both"/>
      </w:pPr>
      <w:r>
        <w:rPr/>
        <w:t>La</w:t>
      </w:r>
      <w:r>
        <w:rPr>
          <w:spacing w:val="-15"/>
        </w:rPr>
        <w:t> </w:t>
      </w:r>
      <w:r>
        <w:rPr/>
        <w:t>carta</w:t>
      </w:r>
      <w:r>
        <w:rPr>
          <w:spacing w:val="-17"/>
        </w:rPr>
        <w:t> </w:t>
      </w:r>
      <w:r>
        <w:rPr/>
        <w:t>topográfica</w:t>
      </w:r>
      <w:r>
        <w:rPr>
          <w:spacing w:val="-15"/>
        </w:rPr>
        <w:t> </w:t>
      </w:r>
      <w:r>
        <w:rPr/>
        <w:t>digital</w:t>
      </w:r>
      <w:r>
        <w:rPr>
          <w:spacing w:val="-16"/>
        </w:rPr>
        <w:t> </w:t>
      </w:r>
      <w:r>
        <w:rPr/>
        <w:t>permite,</w:t>
      </w:r>
      <w:r>
        <w:rPr>
          <w:spacing w:val="-16"/>
        </w:rPr>
        <w:t> </w:t>
      </w:r>
      <w:r>
        <w:rPr/>
        <w:t>a</w:t>
      </w:r>
      <w:r>
        <w:rPr>
          <w:spacing w:val="-17"/>
        </w:rPr>
        <w:t> </w:t>
      </w:r>
      <w:r>
        <w:rPr/>
        <w:t>través</w:t>
      </w:r>
      <w:r>
        <w:rPr>
          <w:spacing w:val="-15"/>
        </w:rPr>
        <w:t> </w:t>
      </w:r>
      <w:r>
        <w:rPr/>
        <w:t>de</w:t>
      </w:r>
      <w:r>
        <w:rPr>
          <w:spacing w:val="-18"/>
        </w:rPr>
        <w:t> </w:t>
      </w:r>
      <w:r>
        <w:rPr/>
        <w:t>rasgos</w:t>
      </w:r>
      <w:r>
        <w:rPr>
          <w:spacing w:val="-18"/>
        </w:rPr>
        <w:t> </w:t>
      </w:r>
      <w:r>
        <w:rPr/>
        <w:t>topográficos</w:t>
      </w:r>
      <w:r>
        <w:rPr>
          <w:spacing w:val="-18"/>
        </w:rPr>
        <w:t> </w:t>
      </w:r>
      <w:r>
        <w:rPr/>
        <w:t>ubicar</w:t>
      </w:r>
      <w:r>
        <w:rPr>
          <w:spacing w:val="-19"/>
        </w:rPr>
        <w:t> </w:t>
      </w:r>
      <w:r>
        <w:rPr/>
        <w:t>con</w:t>
      </w:r>
      <w:r>
        <w:rPr>
          <w:spacing w:val="-15"/>
        </w:rPr>
        <w:t> </w:t>
      </w:r>
      <w:r>
        <w:rPr/>
        <w:t>precisión la información contenida en esquemas</w:t>
      </w:r>
      <w:r>
        <w:rPr>
          <w:spacing w:val="-18"/>
        </w:rPr>
        <w:t> </w:t>
      </w:r>
      <w:r>
        <w:rPr/>
        <w:t>geológicos.</w:t>
      </w:r>
    </w:p>
    <w:p>
      <w:pPr>
        <w:pStyle w:val="BodyText"/>
        <w:spacing w:line="480" w:lineRule="auto" w:before="125"/>
        <w:ind w:left="102" w:right="116" w:firstLine="707"/>
        <w:jc w:val="both"/>
      </w:pPr>
      <w:r>
        <w:rPr/>
        <w:t>A través de la fotointerpretación se verifican los rasgos geológicos reportados en las investigaciones realizadas, integrando la información en un mapa geológico a partir del límite de la zona en estudio. Lo anterior permite validar la información existente en cuanto a contactos litológicos y localización de fallas y fracturas en forma más detallada, ya que con fines de ordenamiento es necesario contar con información específica sobre riesgos geológicos. La información obtenida por medio de la fotointerpretación, en este caso, escala 1:37 000, se transfiere a ortofotos digitales, a escala 1:20 000 o mayor.</w:t>
      </w:r>
    </w:p>
    <w:p>
      <w:pPr>
        <w:pStyle w:val="BodyText"/>
        <w:spacing w:line="480" w:lineRule="auto" w:before="127"/>
        <w:ind w:left="102" w:right="114" w:firstLine="707"/>
        <w:jc w:val="both"/>
      </w:pPr>
      <w:r>
        <w:rPr/>
        <w:t>Una vez definidas las unidades litológicas y los rasgos estructurales dominantes se organiza el trabajo de campo, se establecen los puntos de verificación, cubriendo la totalidad de las unidades detectadas en gabinete y se elabora el mapa geológico.</w:t>
      </w:r>
    </w:p>
    <w:p>
      <w:pPr>
        <w:pStyle w:val="Heading2"/>
      </w:pPr>
      <w:r>
        <w:rPr/>
        <w:t>Geomorfología</w:t>
      </w:r>
    </w:p>
    <w:p>
      <w:pPr>
        <w:pStyle w:val="BodyText"/>
        <w:spacing w:before="6"/>
        <w:rPr>
          <w:b/>
          <w:sz w:val="32"/>
        </w:rPr>
      </w:pPr>
    </w:p>
    <w:p>
      <w:pPr>
        <w:pStyle w:val="BodyText"/>
        <w:spacing w:line="480" w:lineRule="auto"/>
        <w:ind w:left="102" w:right="113" w:firstLine="707"/>
        <w:jc w:val="both"/>
      </w:pPr>
      <w:r>
        <w:rPr/>
        <w:t>La cartografía geomorfológica en la actualidad constituye una de las herramientas fundamentales del Ordenamiento Territorial, a través del conocimiento de la génesis, morfología, distribución del relieve, evolución y la dinámica actual es factible emplear la información</w:t>
      </w:r>
      <w:r>
        <w:rPr>
          <w:spacing w:val="-15"/>
        </w:rPr>
        <w:t> </w:t>
      </w:r>
      <w:r>
        <w:rPr/>
        <w:t>en</w:t>
      </w:r>
      <w:r>
        <w:rPr>
          <w:spacing w:val="-15"/>
        </w:rPr>
        <w:t> </w:t>
      </w:r>
      <w:r>
        <w:rPr/>
        <w:t>el</w:t>
      </w:r>
      <w:r>
        <w:rPr>
          <w:spacing w:val="-16"/>
        </w:rPr>
        <w:t> </w:t>
      </w:r>
      <w:r>
        <w:rPr/>
        <w:t>desarrollo</w:t>
      </w:r>
      <w:r>
        <w:rPr>
          <w:spacing w:val="-15"/>
        </w:rPr>
        <w:t> </w:t>
      </w:r>
      <w:r>
        <w:rPr/>
        <w:t>de</w:t>
      </w:r>
      <w:r>
        <w:rPr>
          <w:spacing w:val="-15"/>
        </w:rPr>
        <w:t> </w:t>
      </w:r>
      <w:r>
        <w:rPr/>
        <w:t>trabajos</w:t>
      </w:r>
      <w:r>
        <w:rPr>
          <w:spacing w:val="-18"/>
        </w:rPr>
        <w:t> </w:t>
      </w:r>
      <w:r>
        <w:rPr/>
        <w:t>interdisciplinarios,</w:t>
      </w:r>
      <w:r>
        <w:rPr>
          <w:spacing w:val="-16"/>
        </w:rPr>
        <w:t> </w:t>
      </w:r>
      <w:r>
        <w:rPr/>
        <w:t>que</w:t>
      </w:r>
      <w:r>
        <w:rPr>
          <w:spacing w:val="-15"/>
        </w:rPr>
        <w:t> </w:t>
      </w:r>
      <w:r>
        <w:rPr/>
        <w:t>conduzcan</w:t>
      </w:r>
      <w:r>
        <w:rPr>
          <w:spacing w:val="-15"/>
        </w:rPr>
        <w:t> </w:t>
      </w:r>
      <w:r>
        <w:rPr/>
        <w:t>a</w:t>
      </w:r>
      <w:r>
        <w:rPr>
          <w:spacing w:val="-17"/>
        </w:rPr>
        <w:t> </w:t>
      </w:r>
      <w:r>
        <w:rPr/>
        <w:t>la</w:t>
      </w:r>
      <w:r>
        <w:rPr>
          <w:spacing w:val="-15"/>
        </w:rPr>
        <w:t> </w:t>
      </w:r>
      <w:r>
        <w:rPr/>
        <w:t>solución</w:t>
      </w:r>
      <w:r>
        <w:rPr>
          <w:spacing w:val="-15"/>
        </w:rPr>
        <w:t> </w:t>
      </w:r>
      <w:r>
        <w:rPr/>
        <w:t>integral (Espinosa, 2001), por ejemplo: procesos de erosión fluvial, geliflaxión, reptación, remoción</w:t>
      </w:r>
      <w:r>
        <w:rPr>
          <w:spacing w:val="-27"/>
        </w:rPr>
        <w:t> </w:t>
      </w:r>
      <w:r>
        <w:rPr/>
        <w:t>en</w:t>
      </w:r>
    </w:p>
    <w:p>
      <w:pPr>
        <w:spacing w:after="0" w:line="480" w:lineRule="auto"/>
        <w:jc w:val="both"/>
        <w:sectPr>
          <w:pgSz w:w="12240" w:h="15840"/>
          <w:pgMar w:header="0" w:footer="759" w:top="1360" w:bottom="940" w:left="1600" w:right="1300"/>
        </w:sectPr>
      </w:pPr>
    </w:p>
    <w:p>
      <w:pPr>
        <w:pStyle w:val="BodyText"/>
        <w:spacing w:line="480" w:lineRule="auto" w:before="56"/>
        <w:ind w:left="102" w:right="215"/>
      </w:pPr>
      <w:r>
        <w:rPr/>
        <w:t>masa y zonas de depositación e inundación, entre otras; lo que permite predecir los usos adecuados del suelo, medidas de control de erosión, zonas de riesgo.</w:t>
      </w:r>
    </w:p>
    <w:p>
      <w:pPr>
        <w:pStyle w:val="BodyText"/>
        <w:spacing w:before="125"/>
        <w:ind w:left="810" w:right="215"/>
      </w:pPr>
      <w:r>
        <w:rPr/>
        <w:t>La elaboración de la carta geomorfológica se basa en:</w:t>
      </w:r>
    </w:p>
    <w:p>
      <w:pPr>
        <w:pStyle w:val="BodyText"/>
        <w:spacing w:before="5"/>
        <w:rPr>
          <w:sz w:val="32"/>
        </w:rPr>
      </w:pPr>
    </w:p>
    <w:p>
      <w:pPr>
        <w:spacing w:line="480" w:lineRule="auto" w:before="0"/>
        <w:ind w:left="102" w:right="111" w:firstLine="707"/>
        <w:jc w:val="both"/>
        <w:rPr>
          <w:sz w:val="22"/>
        </w:rPr>
      </w:pPr>
      <w:r>
        <w:rPr>
          <w:i/>
          <w:sz w:val="22"/>
        </w:rPr>
        <w:t>La Recopilación de la información bibliográfica</w:t>
      </w:r>
      <w:r>
        <w:rPr>
          <w:sz w:val="22"/>
        </w:rPr>
        <w:t>, base para realizar el análisis y edición cartográfica de parámetros morfométricos y morfológicos. </w:t>
      </w:r>
      <w:r>
        <w:rPr>
          <w:i/>
          <w:sz w:val="22"/>
        </w:rPr>
        <w:t>Análisis del relieve </w:t>
      </w:r>
      <w:r>
        <w:rPr>
          <w:sz w:val="22"/>
        </w:rPr>
        <w:t>a través del comportamiento de las curvas de nivel. </w:t>
      </w:r>
      <w:r>
        <w:rPr>
          <w:i/>
          <w:sz w:val="22"/>
        </w:rPr>
        <w:t>Análisis de los sistemas de drenaje </w:t>
      </w:r>
      <w:r>
        <w:rPr>
          <w:sz w:val="22"/>
        </w:rPr>
        <w:t>y su relación con la litología, los rasgos estructurales por los cuales escurre, así como la clasificación por órdenes de drenaje que permita identificar la dinámica del drenaje por subcuencas. </w:t>
      </w:r>
      <w:r>
        <w:rPr>
          <w:i/>
          <w:sz w:val="22"/>
        </w:rPr>
        <w:t>La </w:t>
      </w:r>
      <w:r>
        <w:rPr>
          <w:i/>
          <w:sz w:val="22"/>
        </w:rPr>
        <w:t>Fotointerpretación </w:t>
      </w:r>
      <w:r>
        <w:rPr>
          <w:sz w:val="22"/>
        </w:rPr>
        <w:t>determina el detalle de la información obtenida hasta la etapa anterior, a través de la utilización de fotografías aéreas escala 1:37 000 o mayor.</w:t>
      </w:r>
    </w:p>
    <w:p>
      <w:pPr>
        <w:pStyle w:val="Heading2"/>
      </w:pPr>
      <w:r>
        <w:rPr/>
        <w:t>Densidad de la disección</w:t>
      </w:r>
    </w:p>
    <w:p>
      <w:pPr>
        <w:pStyle w:val="BodyText"/>
        <w:spacing w:before="7"/>
        <w:rPr>
          <w:b/>
          <w:sz w:val="32"/>
        </w:rPr>
      </w:pPr>
    </w:p>
    <w:p>
      <w:pPr>
        <w:pStyle w:val="BodyText"/>
        <w:spacing w:line="480" w:lineRule="auto" w:before="1"/>
        <w:ind w:left="102" w:right="113" w:firstLine="707"/>
        <w:jc w:val="both"/>
      </w:pPr>
      <w:r>
        <w:rPr/>
        <w:t>Este mapa permite identificar la áreas de susceptibilidad erosiva y de depósito en las cuales el material subyacente es más resistente, la base es la medición longitudinal de las corrientes</w:t>
      </w:r>
      <w:r>
        <w:rPr>
          <w:spacing w:val="-10"/>
        </w:rPr>
        <w:t> </w:t>
      </w:r>
      <w:r>
        <w:rPr/>
        <w:t>que</w:t>
      </w:r>
      <w:r>
        <w:rPr>
          <w:spacing w:val="-8"/>
        </w:rPr>
        <w:t> </w:t>
      </w:r>
      <w:r>
        <w:rPr/>
        <w:t>se</w:t>
      </w:r>
      <w:r>
        <w:rPr>
          <w:spacing w:val="-5"/>
        </w:rPr>
        <w:t> </w:t>
      </w:r>
      <w:r>
        <w:rPr/>
        <w:t>encuentran</w:t>
      </w:r>
      <w:r>
        <w:rPr>
          <w:spacing w:val="-8"/>
        </w:rPr>
        <w:t> </w:t>
      </w:r>
      <w:r>
        <w:rPr/>
        <w:t>en</w:t>
      </w:r>
      <w:r>
        <w:rPr>
          <w:spacing w:val="-6"/>
        </w:rPr>
        <w:t> </w:t>
      </w:r>
      <w:r>
        <w:rPr/>
        <w:t>una</w:t>
      </w:r>
      <w:r>
        <w:rPr>
          <w:spacing w:val="-8"/>
        </w:rPr>
        <w:t> </w:t>
      </w:r>
      <w:r>
        <w:rPr/>
        <w:t>unidad</w:t>
      </w:r>
      <w:r>
        <w:rPr>
          <w:spacing w:val="-5"/>
        </w:rPr>
        <w:t> </w:t>
      </w:r>
      <w:r>
        <w:rPr/>
        <w:t>de</w:t>
      </w:r>
      <w:r>
        <w:rPr>
          <w:spacing w:val="-8"/>
        </w:rPr>
        <w:t> </w:t>
      </w:r>
      <w:r>
        <w:rPr/>
        <w:t>superficie</w:t>
      </w:r>
      <w:r>
        <w:rPr>
          <w:spacing w:val="-5"/>
        </w:rPr>
        <w:t> </w:t>
      </w:r>
      <w:r>
        <w:rPr/>
        <w:t>por</w:t>
      </w:r>
      <w:r>
        <w:rPr>
          <w:spacing w:val="-4"/>
        </w:rPr>
        <w:t> </w:t>
      </w:r>
      <w:r>
        <w:rPr/>
        <w:t>ejemplo,</w:t>
      </w:r>
      <w:r>
        <w:rPr>
          <w:spacing w:val="-4"/>
        </w:rPr>
        <w:t> </w:t>
      </w:r>
      <w:r>
        <w:rPr/>
        <w:t>un</w:t>
      </w:r>
      <w:r>
        <w:rPr>
          <w:spacing w:val="-10"/>
        </w:rPr>
        <w:t> </w:t>
      </w:r>
      <w:r>
        <w:rPr/>
        <w:t>kilómetro</w:t>
      </w:r>
      <w:r>
        <w:rPr>
          <w:spacing w:val="-8"/>
        </w:rPr>
        <w:t> </w:t>
      </w:r>
      <w:r>
        <w:rPr/>
        <w:t>cuadrado, lo cual permite identificar las zonas afectadas por erosión intensa y aquellas en las que se  da una depositación, identificándolas a través de una gama de</w:t>
      </w:r>
      <w:r>
        <w:rPr>
          <w:spacing w:val="-14"/>
        </w:rPr>
        <w:t> </w:t>
      </w:r>
      <w:r>
        <w:rPr/>
        <w:t>colores.</w:t>
      </w:r>
    </w:p>
    <w:p>
      <w:pPr>
        <w:pStyle w:val="Heading2"/>
      </w:pPr>
      <w:r>
        <w:rPr/>
        <w:t>Energía del relieve</w:t>
      </w:r>
    </w:p>
    <w:p>
      <w:pPr>
        <w:pStyle w:val="BodyText"/>
        <w:spacing w:before="7"/>
        <w:rPr>
          <w:b/>
          <w:sz w:val="32"/>
        </w:rPr>
      </w:pPr>
    </w:p>
    <w:p>
      <w:pPr>
        <w:pStyle w:val="BodyText"/>
        <w:spacing w:line="480" w:lineRule="auto" w:before="1"/>
        <w:ind w:left="102" w:right="112" w:firstLine="707"/>
        <w:jc w:val="both"/>
      </w:pPr>
      <w:r>
        <w:rPr/>
        <w:t>Esta carta sirve para expresar la intensidad relativa de la actividad endógena en relación con la exógena, con el fin de localizar de forma areal la mayor acción tectónica de la zona, y de aquellas secciones en las que los procesos erosivos tienen mayor actividad, ya sea por el tipo de materiales o por su debilidad estructural, también contribuye a la identificación de áreas en las cuales el material muestra resistencia a la erosión. Para la elaboración de esta mapa se divide la zona de estudio en unidades de superficie (km</w:t>
      </w:r>
      <w:r>
        <w:rPr>
          <w:position w:val="8"/>
          <w:sz w:val="14"/>
        </w:rPr>
        <w:t>2</w:t>
      </w:r>
      <w:r>
        <w:rPr/>
        <w:t>), por ejemplo la cuadrícula UTM de la  carta 1:50 000; a partir de las curvas de nivel se  determina</w:t>
      </w:r>
    </w:p>
    <w:p>
      <w:pPr>
        <w:spacing w:after="0" w:line="480" w:lineRule="auto"/>
        <w:jc w:val="both"/>
        <w:sectPr>
          <w:pgSz w:w="12240" w:h="15840"/>
          <w:pgMar w:header="0" w:footer="759" w:top="1360" w:bottom="940" w:left="1600" w:right="1300"/>
        </w:sectPr>
      </w:pPr>
    </w:p>
    <w:p>
      <w:pPr>
        <w:pStyle w:val="BodyText"/>
        <w:spacing w:line="480" w:lineRule="auto" w:before="56"/>
        <w:ind w:left="102" w:right="215"/>
      </w:pPr>
      <w:r>
        <w:rPr/>
        <w:t>la diferencia de altitud por unidad de superficie, se coloca el valor en cada cuadro y se establecen los rangos, de acuerdo al grado de detalle que se requiera.</w:t>
      </w:r>
    </w:p>
    <w:p>
      <w:pPr>
        <w:pStyle w:val="Heading2"/>
        <w:spacing w:before="123"/>
      </w:pPr>
      <w:r>
        <w:rPr/>
        <w:t>Edafología</w:t>
      </w:r>
    </w:p>
    <w:p>
      <w:pPr>
        <w:pStyle w:val="BodyText"/>
        <w:spacing w:before="7"/>
        <w:rPr>
          <w:b/>
          <w:sz w:val="32"/>
        </w:rPr>
      </w:pPr>
    </w:p>
    <w:p>
      <w:pPr>
        <w:pStyle w:val="BodyText"/>
        <w:spacing w:line="480" w:lineRule="auto" w:before="1"/>
        <w:ind w:left="102" w:right="115" w:firstLine="707"/>
        <w:jc w:val="both"/>
      </w:pPr>
      <w:r>
        <w:rPr/>
        <w:t>El enfoque holístico del desarrollo y planificación plantea que se tomen en cuenta la calidad, la potencialidad y la fragilidad de los suelos, así como su diversidad. Sólo desde la localización espacial de los distintos suelos, se podrán poner en concordancia los requerimientos</w:t>
      </w:r>
      <w:r>
        <w:rPr>
          <w:spacing w:val="-5"/>
        </w:rPr>
        <w:t> </w:t>
      </w:r>
      <w:r>
        <w:rPr/>
        <w:t>de</w:t>
      </w:r>
      <w:r>
        <w:rPr>
          <w:spacing w:val="-7"/>
        </w:rPr>
        <w:t> </w:t>
      </w:r>
      <w:r>
        <w:rPr/>
        <w:t>los</w:t>
      </w:r>
      <w:r>
        <w:rPr>
          <w:spacing w:val="-6"/>
        </w:rPr>
        <w:t> </w:t>
      </w:r>
      <w:r>
        <w:rPr/>
        <w:t>diversos</w:t>
      </w:r>
      <w:r>
        <w:rPr>
          <w:spacing w:val="-6"/>
        </w:rPr>
        <w:t> </w:t>
      </w:r>
      <w:r>
        <w:rPr/>
        <w:t>usos,</w:t>
      </w:r>
      <w:r>
        <w:rPr>
          <w:spacing w:val="-5"/>
        </w:rPr>
        <w:t> </w:t>
      </w:r>
      <w:r>
        <w:rPr/>
        <w:t>con</w:t>
      </w:r>
      <w:r>
        <w:rPr>
          <w:spacing w:val="-9"/>
        </w:rPr>
        <w:t> </w:t>
      </w:r>
      <w:r>
        <w:rPr/>
        <w:t>las</w:t>
      </w:r>
      <w:r>
        <w:rPr>
          <w:spacing w:val="-6"/>
        </w:rPr>
        <w:t> </w:t>
      </w:r>
      <w:r>
        <w:rPr/>
        <w:t>aptitudes</w:t>
      </w:r>
      <w:r>
        <w:rPr>
          <w:spacing w:val="-6"/>
        </w:rPr>
        <w:t> </w:t>
      </w:r>
      <w:r>
        <w:rPr/>
        <w:t>de</w:t>
      </w:r>
      <w:r>
        <w:rPr>
          <w:spacing w:val="-7"/>
        </w:rPr>
        <w:t> </w:t>
      </w:r>
      <w:r>
        <w:rPr/>
        <w:t>los</w:t>
      </w:r>
      <w:r>
        <w:rPr>
          <w:spacing w:val="-6"/>
        </w:rPr>
        <w:t> </w:t>
      </w:r>
      <w:r>
        <w:rPr/>
        <w:t>distintos</w:t>
      </w:r>
      <w:r>
        <w:rPr>
          <w:spacing w:val="-6"/>
        </w:rPr>
        <w:t> </w:t>
      </w:r>
      <w:r>
        <w:rPr/>
        <w:t>suelos</w:t>
      </w:r>
      <w:r>
        <w:rPr>
          <w:spacing w:val="-6"/>
        </w:rPr>
        <w:t> </w:t>
      </w:r>
      <w:r>
        <w:rPr/>
        <w:t>y,</w:t>
      </w:r>
      <w:r>
        <w:rPr>
          <w:spacing w:val="-5"/>
        </w:rPr>
        <w:t> </w:t>
      </w:r>
      <w:r>
        <w:rPr/>
        <w:t>de</w:t>
      </w:r>
      <w:r>
        <w:rPr>
          <w:spacing w:val="-7"/>
        </w:rPr>
        <w:t> </w:t>
      </w:r>
      <w:r>
        <w:rPr/>
        <w:t>este</w:t>
      </w:r>
      <w:r>
        <w:rPr>
          <w:spacing w:val="-8"/>
        </w:rPr>
        <w:t> </w:t>
      </w:r>
      <w:r>
        <w:rPr/>
        <w:t>modo, se podrán tomar decisiones fundamentadas, al asignar usos óptimos a los suelos de un territorio</w:t>
      </w:r>
      <w:r>
        <w:rPr>
          <w:spacing w:val="-6"/>
        </w:rPr>
        <w:t> </w:t>
      </w:r>
      <w:r>
        <w:rPr/>
        <w:t>determinado.</w:t>
      </w:r>
    </w:p>
    <w:p>
      <w:pPr>
        <w:pStyle w:val="BodyText"/>
        <w:spacing w:line="480" w:lineRule="auto" w:before="127"/>
        <w:ind w:left="102" w:right="113" w:firstLine="707"/>
        <w:jc w:val="both"/>
      </w:pPr>
      <w:r>
        <w:rPr/>
        <w:t>El objetivo de un levantamiento de suelos reside en describir las características y propiedades</w:t>
      </w:r>
      <w:r>
        <w:rPr>
          <w:spacing w:val="-6"/>
        </w:rPr>
        <w:t> </w:t>
      </w:r>
      <w:r>
        <w:rPr/>
        <w:t>de</w:t>
      </w:r>
      <w:r>
        <w:rPr>
          <w:spacing w:val="-9"/>
        </w:rPr>
        <w:t> </w:t>
      </w:r>
      <w:r>
        <w:rPr/>
        <w:t>los</w:t>
      </w:r>
      <w:r>
        <w:rPr>
          <w:spacing w:val="-6"/>
        </w:rPr>
        <w:t> </w:t>
      </w:r>
      <w:r>
        <w:rPr/>
        <w:t>suelos</w:t>
      </w:r>
      <w:r>
        <w:rPr>
          <w:spacing w:val="-6"/>
        </w:rPr>
        <w:t> </w:t>
      </w:r>
      <w:r>
        <w:rPr/>
        <w:t>de</w:t>
      </w:r>
      <w:r>
        <w:rPr>
          <w:spacing w:val="-7"/>
        </w:rPr>
        <w:t> </w:t>
      </w:r>
      <w:r>
        <w:rPr/>
        <w:t>un</w:t>
      </w:r>
      <w:r>
        <w:rPr>
          <w:spacing w:val="-9"/>
        </w:rPr>
        <w:t> </w:t>
      </w:r>
      <w:r>
        <w:rPr/>
        <w:t>área</w:t>
      </w:r>
      <w:r>
        <w:rPr>
          <w:spacing w:val="-7"/>
        </w:rPr>
        <w:t> </w:t>
      </w:r>
      <w:r>
        <w:rPr/>
        <w:t>establecida,</w:t>
      </w:r>
      <w:r>
        <w:rPr>
          <w:spacing w:val="-7"/>
        </w:rPr>
        <w:t> </w:t>
      </w:r>
      <w:r>
        <w:rPr/>
        <w:t>clasificarlos</w:t>
      </w:r>
      <w:r>
        <w:rPr>
          <w:spacing w:val="-6"/>
        </w:rPr>
        <w:t> </w:t>
      </w:r>
      <w:r>
        <w:rPr/>
        <w:t>y</w:t>
      </w:r>
      <w:r>
        <w:rPr>
          <w:spacing w:val="-8"/>
        </w:rPr>
        <w:t> </w:t>
      </w:r>
      <w:r>
        <w:rPr/>
        <w:t>situar</w:t>
      </w:r>
      <w:r>
        <w:rPr>
          <w:spacing w:val="-8"/>
        </w:rPr>
        <w:t> </w:t>
      </w:r>
      <w:r>
        <w:rPr/>
        <w:t>los</w:t>
      </w:r>
      <w:r>
        <w:rPr>
          <w:spacing w:val="-6"/>
        </w:rPr>
        <w:t> </w:t>
      </w:r>
      <w:r>
        <w:rPr/>
        <w:t>límites</w:t>
      </w:r>
      <w:r>
        <w:rPr>
          <w:spacing w:val="-6"/>
        </w:rPr>
        <w:t> </w:t>
      </w:r>
      <w:r>
        <w:rPr/>
        <w:t>en</w:t>
      </w:r>
      <w:r>
        <w:rPr>
          <w:spacing w:val="-7"/>
        </w:rPr>
        <w:t> </w:t>
      </w:r>
      <w:r>
        <w:rPr/>
        <w:t>un</w:t>
      </w:r>
      <w:r>
        <w:rPr>
          <w:spacing w:val="-9"/>
        </w:rPr>
        <w:t> </w:t>
      </w:r>
      <w:r>
        <w:rPr/>
        <w:t>mapa, lo que permitirá entender su organización espacial para constituir un modelo simplificado de la</w:t>
      </w:r>
      <w:r>
        <w:rPr>
          <w:spacing w:val="-4"/>
        </w:rPr>
        <w:t> </w:t>
      </w:r>
      <w:r>
        <w:rPr/>
        <w:t>realidad.</w:t>
      </w:r>
    </w:p>
    <w:p>
      <w:pPr>
        <w:pStyle w:val="BodyText"/>
        <w:spacing w:line="480" w:lineRule="auto" w:before="125"/>
        <w:ind w:left="102" w:right="115" w:firstLine="707"/>
        <w:jc w:val="both"/>
      </w:pPr>
      <w:r>
        <w:rPr/>
        <w:t>La metodología para levantamientos edafológicos desarrollada por Elbersen, et al (1986), será la utilizada para el levantamiento de suelos de 4° Orden, es decir, en el ámbito general o de reconocimiento y la escala de representación 1:50 000.</w:t>
      </w:r>
    </w:p>
    <w:p>
      <w:pPr>
        <w:spacing w:line="480" w:lineRule="auto" w:before="127"/>
        <w:ind w:left="102" w:right="111" w:firstLine="707"/>
        <w:jc w:val="both"/>
        <w:rPr>
          <w:sz w:val="22"/>
        </w:rPr>
      </w:pPr>
      <w:r>
        <w:rPr>
          <w:sz w:val="22"/>
        </w:rPr>
        <w:t>La ejecución de un levantamiento de suelos se divide en las siguientes etapas, varias de las cuales se realizan en forma casi simultánea: </w:t>
      </w:r>
      <w:r>
        <w:rPr>
          <w:i/>
          <w:sz w:val="22"/>
        </w:rPr>
        <w:t>Etapa preparatoria</w:t>
      </w:r>
      <w:r>
        <w:rPr>
          <w:sz w:val="22"/>
        </w:rPr>
        <w:t>; </w:t>
      </w:r>
      <w:r>
        <w:rPr>
          <w:i/>
          <w:sz w:val="22"/>
        </w:rPr>
        <w:t>Fotointerpretación </w:t>
      </w:r>
      <w:r>
        <w:rPr>
          <w:i/>
          <w:sz w:val="22"/>
        </w:rPr>
        <w:t>preliminar, Reconocimiento en campo</w:t>
      </w:r>
      <w:r>
        <w:rPr>
          <w:sz w:val="22"/>
        </w:rPr>
        <w:t>, </w:t>
      </w:r>
      <w:r>
        <w:rPr>
          <w:i/>
          <w:sz w:val="22"/>
        </w:rPr>
        <w:t>Establecimiento de la leyenda edáfica</w:t>
      </w:r>
      <w:r>
        <w:rPr>
          <w:sz w:val="22"/>
        </w:rPr>
        <w:t>, </w:t>
      </w:r>
      <w:r>
        <w:rPr>
          <w:i/>
          <w:sz w:val="22"/>
        </w:rPr>
        <w:t>Mapeo </w:t>
      </w:r>
      <w:r>
        <w:rPr>
          <w:i/>
          <w:sz w:val="22"/>
        </w:rPr>
        <w:t>sistemático</w:t>
      </w:r>
      <w:r>
        <w:rPr>
          <w:sz w:val="22"/>
        </w:rPr>
        <w:t>, </w:t>
      </w:r>
      <w:r>
        <w:rPr>
          <w:i/>
          <w:sz w:val="22"/>
        </w:rPr>
        <w:t>Procesamiento de las Muestras en Laboratorio, Compilación del mapa y del </w:t>
      </w:r>
      <w:r>
        <w:rPr>
          <w:i/>
          <w:sz w:val="22"/>
        </w:rPr>
        <w:t>informe</w:t>
      </w:r>
      <w:r>
        <w:rPr>
          <w:sz w:val="22"/>
        </w:rPr>
        <w:t>.</w:t>
      </w:r>
    </w:p>
    <w:p>
      <w:pPr>
        <w:pStyle w:val="BodyText"/>
        <w:spacing w:line="480" w:lineRule="auto" w:before="127"/>
        <w:ind w:left="102" w:right="116" w:firstLine="707"/>
        <w:jc w:val="both"/>
      </w:pPr>
      <w:r>
        <w:rPr/>
        <w:t>La información de suelos representada en un mapa puede tener un enfoque analítico ya que es posible representar una o más características del suelo, lo que puede dar lugar a mapas  isopléticos  (de  conductividad  eléctrica,  pH,  entre  otros),  mapas  coropléticos     o</w:t>
      </w:r>
    </w:p>
    <w:p>
      <w:pPr>
        <w:spacing w:after="0" w:line="480" w:lineRule="auto"/>
        <w:jc w:val="both"/>
        <w:sectPr>
          <w:pgSz w:w="12240" w:h="15840"/>
          <w:pgMar w:header="0" w:footer="759" w:top="1360" w:bottom="940" w:left="1600" w:right="1300"/>
        </w:sectPr>
      </w:pPr>
    </w:p>
    <w:p>
      <w:pPr>
        <w:pStyle w:val="BodyText"/>
        <w:spacing w:line="480" w:lineRule="auto" w:before="56"/>
        <w:ind w:left="102" w:right="116"/>
        <w:jc w:val="both"/>
      </w:pPr>
      <w:r>
        <w:rPr/>
        <w:t>cartogramas (Textura de horizonte superficial). Al aumentar el número de atributos a representar en un mismo mapa, la lectura se complica, por lo que debe pasarse a un</w:t>
      </w:r>
      <w:r>
        <w:rPr>
          <w:spacing w:val="-39"/>
        </w:rPr>
        <w:t> </w:t>
      </w:r>
      <w:r>
        <w:rPr/>
        <w:t>enfoque de</w:t>
      </w:r>
      <w:r>
        <w:rPr>
          <w:spacing w:val="-13"/>
        </w:rPr>
        <w:t> </w:t>
      </w:r>
      <w:r>
        <w:rPr/>
        <w:t>síntesis,</w:t>
      </w:r>
      <w:r>
        <w:rPr>
          <w:spacing w:val="-11"/>
        </w:rPr>
        <w:t> </w:t>
      </w:r>
      <w:r>
        <w:rPr/>
        <w:t>con</w:t>
      </w:r>
      <w:r>
        <w:rPr>
          <w:spacing w:val="-18"/>
        </w:rPr>
        <w:t> </w:t>
      </w:r>
      <w:r>
        <w:rPr/>
        <w:t>métodos</w:t>
      </w:r>
      <w:r>
        <w:rPr>
          <w:spacing w:val="32"/>
        </w:rPr>
        <w:t> </w:t>
      </w:r>
      <w:r>
        <w:rPr/>
        <w:t>para</w:t>
      </w:r>
      <w:r>
        <w:rPr>
          <w:spacing w:val="-15"/>
        </w:rPr>
        <w:t> </w:t>
      </w:r>
      <w:r>
        <w:rPr/>
        <w:t>evaluar</w:t>
      </w:r>
      <w:r>
        <w:rPr>
          <w:spacing w:val="-12"/>
        </w:rPr>
        <w:t> </w:t>
      </w:r>
      <w:r>
        <w:rPr/>
        <w:t>los</w:t>
      </w:r>
      <w:r>
        <w:rPr>
          <w:spacing w:val="-15"/>
        </w:rPr>
        <w:t> </w:t>
      </w:r>
      <w:r>
        <w:rPr/>
        <w:t>suelos</w:t>
      </w:r>
      <w:r>
        <w:rPr>
          <w:spacing w:val="32"/>
        </w:rPr>
        <w:t> </w:t>
      </w:r>
      <w:r>
        <w:rPr/>
        <w:t>que</w:t>
      </w:r>
      <w:r>
        <w:rPr>
          <w:spacing w:val="-15"/>
        </w:rPr>
        <w:t> </w:t>
      </w:r>
      <w:r>
        <w:rPr/>
        <w:t>combinen</w:t>
      </w:r>
      <w:r>
        <w:rPr>
          <w:spacing w:val="-12"/>
        </w:rPr>
        <w:t> </w:t>
      </w:r>
      <w:r>
        <w:rPr/>
        <w:t>un</w:t>
      </w:r>
      <w:r>
        <w:rPr>
          <w:spacing w:val="-15"/>
        </w:rPr>
        <w:t> </w:t>
      </w:r>
      <w:r>
        <w:rPr/>
        <w:t>conjunto</w:t>
      </w:r>
      <w:r>
        <w:rPr>
          <w:spacing w:val="-12"/>
        </w:rPr>
        <w:t> </w:t>
      </w:r>
      <w:r>
        <w:rPr/>
        <w:t>de</w:t>
      </w:r>
      <w:r>
        <w:rPr>
          <w:spacing w:val="-15"/>
        </w:rPr>
        <w:t> </w:t>
      </w:r>
      <w:r>
        <w:rPr/>
        <w:t>características en cada unidad</w:t>
      </w:r>
      <w:r>
        <w:rPr>
          <w:spacing w:val="-8"/>
        </w:rPr>
        <w:t> </w:t>
      </w:r>
      <w:r>
        <w:rPr/>
        <w:t>cartográfica.</w:t>
      </w:r>
    </w:p>
    <w:p>
      <w:pPr>
        <w:pStyle w:val="Heading2"/>
        <w:ind w:right="0"/>
        <w:jc w:val="both"/>
      </w:pPr>
      <w:r>
        <w:rPr/>
        <w:t>Hidrología</w:t>
      </w:r>
    </w:p>
    <w:p>
      <w:pPr>
        <w:pStyle w:val="BodyText"/>
        <w:spacing w:before="7"/>
        <w:rPr>
          <w:b/>
          <w:sz w:val="32"/>
        </w:rPr>
      </w:pPr>
    </w:p>
    <w:p>
      <w:pPr>
        <w:pStyle w:val="BodyText"/>
        <w:spacing w:line="480" w:lineRule="auto" w:before="1"/>
        <w:ind w:left="102" w:right="114" w:firstLine="707"/>
        <w:jc w:val="both"/>
      </w:pPr>
      <w:r>
        <w:rPr/>
        <w:t>La</w:t>
      </w:r>
      <w:r>
        <w:rPr>
          <w:spacing w:val="-3"/>
        </w:rPr>
        <w:t> </w:t>
      </w:r>
      <w:r>
        <w:rPr/>
        <w:t>cuenca</w:t>
      </w:r>
      <w:r>
        <w:rPr>
          <w:spacing w:val="-3"/>
        </w:rPr>
        <w:t> </w:t>
      </w:r>
      <w:r>
        <w:rPr/>
        <w:t>hidrológica</w:t>
      </w:r>
      <w:r>
        <w:rPr>
          <w:spacing w:val="-3"/>
        </w:rPr>
        <w:t> </w:t>
      </w:r>
      <w:r>
        <w:rPr/>
        <w:t>constituye</w:t>
      </w:r>
      <w:r>
        <w:rPr>
          <w:spacing w:val="-3"/>
        </w:rPr>
        <w:t> </w:t>
      </w:r>
      <w:r>
        <w:rPr/>
        <w:t>la</w:t>
      </w:r>
      <w:r>
        <w:rPr>
          <w:spacing w:val="-3"/>
        </w:rPr>
        <w:t> </w:t>
      </w:r>
      <w:r>
        <w:rPr/>
        <w:t>unidad</w:t>
      </w:r>
      <w:r>
        <w:rPr>
          <w:spacing w:val="-3"/>
        </w:rPr>
        <w:t> </w:t>
      </w:r>
      <w:r>
        <w:rPr/>
        <w:t>de</w:t>
      </w:r>
      <w:r>
        <w:rPr>
          <w:spacing w:val="-6"/>
        </w:rPr>
        <w:t> </w:t>
      </w:r>
      <w:r>
        <w:rPr/>
        <w:t>gestión</w:t>
      </w:r>
      <w:r>
        <w:rPr>
          <w:spacing w:val="-3"/>
        </w:rPr>
        <w:t> </w:t>
      </w:r>
      <w:r>
        <w:rPr/>
        <w:t>de</w:t>
      </w:r>
      <w:r>
        <w:rPr>
          <w:spacing w:val="-3"/>
        </w:rPr>
        <w:t> </w:t>
      </w:r>
      <w:r>
        <w:rPr/>
        <w:t>los</w:t>
      </w:r>
      <w:r>
        <w:rPr>
          <w:spacing w:val="-3"/>
        </w:rPr>
        <w:t> </w:t>
      </w:r>
      <w:r>
        <w:rPr/>
        <w:t>recursos</w:t>
      </w:r>
      <w:r>
        <w:rPr>
          <w:spacing w:val="-5"/>
        </w:rPr>
        <w:t> </w:t>
      </w:r>
      <w:r>
        <w:rPr/>
        <w:t>hídricos</w:t>
      </w:r>
      <w:r>
        <w:rPr>
          <w:spacing w:val="-3"/>
        </w:rPr>
        <w:t> </w:t>
      </w:r>
      <w:r>
        <w:rPr/>
        <w:t>y</w:t>
      </w:r>
      <w:r>
        <w:rPr>
          <w:spacing w:val="-5"/>
        </w:rPr>
        <w:t> </w:t>
      </w:r>
      <w:r>
        <w:rPr/>
        <w:t>está</w:t>
      </w:r>
      <w:r>
        <w:rPr>
          <w:spacing w:val="-5"/>
        </w:rPr>
        <w:t> </w:t>
      </w:r>
      <w:r>
        <w:rPr/>
        <w:t>a su vez integrada por subcuencas y estas últimas están integradas por</w:t>
      </w:r>
      <w:r>
        <w:rPr>
          <w:spacing w:val="-16"/>
        </w:rPr>
        <w:t> </w:t>
      </w:r>
      <w:r>
        <w:rPr/>
        <w:t>microcuencas.</w:t>
      </w:r>
    </w:p>
    <w:p>
      <w:pPr>
        <w:pStyle w:val="BodyText"/>
        <w:spacing w:line="480" w:lineRule="auto" w:before="128"/>
        <w:ind w:left="102" w:right="115" w:firstLine="707"/>
        <w:jc w:val="both"/>
      </w:pPr>
      <w:r>
        <w:rPr/>
        <w:t>Para</w:t>
      </w:r>
      <w:r>
        <w:rPr>
          <w:spacing w:val="-5"/>
        </w:rPr>
        <w:t> </w:t>
      </w:r>
      <w:r>
        <w:rPr/>
        <w:t>la</w:t>
      </w:r>
      <w:r>
        <w:rPr>
          <w:spacing w:val="-5"/>
        </w:rPr>
        <w:t> </w:t>
      </w:r>
      <w:r>
        <w:rPr/>
        <w:t>clasificación</w:t>
      </w:r>
      <w:r>
        <w:rPr>
          <w:spacing w:val="-6"/>
        </w:rPr>
        <w:t> </w:t>
      </w:r>
      <w:r>
        <w:rPr/>
        <w:t>de</w:t>
      </w:r>
      <w:r>
        <w:rPr>
          <w:spacing w:val="-6"/>
        </w:rPr>
        <w:t> </w:t>
      </w:r>
      <w:r>
        <w:rPr/>
        <w:t>las</w:t>
      </w:r>
      <w:r>
        <w:rPr>
          <w:spacing w:val="-5"/>
        </w:rPr>
        <w:t> </w:t>
      </w:r>
      <w:r>
        <w:rPr/>
        <w:t>órdenes</w:t>
      </w:r>
      <w:r>
        <w:rPr>
          <w:spacing w:val="-5"/>
        </w:rPr>
        <w:t> </w:t>
      </w:r>
      <w:r>
        <w:rPr/>
        <w:t>de</w:t>
      </w:r>
      <w:r>
        <w:rPr>
          <w:spacing w:val="-6"/>
        </w:rPr>
        <w:t> </w:t>
      </w:r>
      <w:r>
        <w:rPr/>
        <w:t>las</w:t>
      </w:r>
      <w:r>
        <w:rPr>
          <w:spacing w:val="-5"/>
        </w:rPr>
        <w:t> </w:t>
      </w:r>
      <w:r>
        <w:rPr/>
        <w:t>corrientes,</w:t>
      </w:r>
      <w:r>
        <w:rPr>
          <w:spacing w:val="-4"/>
        </w:rPr>
        <w:t> </w:t>
      </w:r>
      <w:r>
        <w:rPr/>
        <w:t>se</w:t>
      </w:r>
      <w:r>
        <w:rPr>
          <w:spacing w:val="-8"/>
        </w:rPr>
        <w:t> </w:t>
      </w:r>
      <w:r>
        <w:rPr/>
        <w:t>ha</w:t>
      </w:r>
      <w:r>
        <w:rPr>
          <w:spacing w:val="-6"/>
        </w:rPr>
        <w:t> </w:t>
      </w:r>
      <w:r>
        <w:rPr/>
        <w:t>utilizado</w:t>
      </w:r>
      <w:r>
        <w:rPr>
          <w:spacing w:val="-5"/>
        </w:rPr>
        <w:t> </w:t>
      </w:r>
      <w:r>
        <w:rPr/>
        <w:t>la</w:t>
      </w:r>
      <w:r>
        <w:rPr>
          <w:spacing w:val="-5"/>
        </w:rPr>
        <w:t> </w:t>
      </w:r>
      <w:r>
        <w:rPr/>
        <w:t>metodología</w:t>
      </w:r>
      <w:r>
        <w:rPr>
          <w:spacing w:val="-5"/>
        </w:rPr>
        <w:t> </w:t>
      </w:r>
      <w:r>
        <w:rPr/>
        <w:t>de Strahler-Schumm, la cual considera corriente de primer orden aquella que no tiene ningún tributario, de segundo orden la formada por la unión de dos de primer orden y así sucesivamente (Parras, </w:t>
      </w:r>
      <w:r>
        <w:rPr>
          <w:i/>
        </w:rPr>
        <w:t>et al.,</w:t>
      </w:r>
      <w:r>
        <w:rPr>
          <w:i/>
          <w:spacing w:val="-8"/>
        </w:rPr>
        <w:t> </w:t>
      </w:r>
      <w:r>
        <w:rPr/>
        <w:t>2003).</w:t>
      </w:r>
    </w:p>
    <w:p>
      <w:pPr>
        <w:pStyle w:val="BodyText"/>
        <w:spacing w:line="480" w:lineRule="auto" w:before="127"/>
        <w:ind w:left="102" w:right="116" w:firstLine="707"/>
        <w:jc w:val="both"/>
      </w:pPr>
      <w:r>
        <w:rPr/>
        <w:t>La base para la delimitación de subcuencas y de las microcuencas son los mapas topográficos escala 1:50 000 del INEGI y el marco hidrológico de la carta de aguas superficiales</w:t>
      </w:r>
      <w:r>
        <w:rPr>
          <w:spacing w:val="-9"/>
        </w:rPr>
        <w:t> </w:t>
      </w:r>
      <w:r>
        <w:rPr/>
        <w:t>escala</w:t>
      </w:r>
      <w:r>
        <w:rPr>
          <w:spacing w:val="-9"/>
        </w:rPr>
        <w:t> </w:t>
      </w:r>
      <w:r>
        <w:rPr/>
        <w:t>1:250</w:t>
      </w:r>
      <w:r>
        <w:rPr>
          <w:spacing w:val="-9"/>
        </w:rPr>
        <w:t> </w:t>
      </w:r>
      <w:r>
        <w:rPr/>
        <w:t>000</w:t>
      </w:r>
      <w:r>
        <w:rPr>
          <w:spacing w:val="-9"/>
        </w:rPr>
        <w:t> </w:t>
      </w:r>
      <w:r>
        <w:rPr/>
        <w:t>(SPP,</w:t>
      </w:r>
      <w:r>
        <w:rPr>
          <w:spacing w:val="-10"/>
        </w:rPr>
        <w:t> </w:t>
      </w:r>
      <w:r>
        <w:rPr/>
        <w:t>1983),</w:t>
      </w:r>
      <w:r>
        <w:rPr>
          <w:spacing w:val="-8"/>
        </w:rPr>
        <w:t> </w:t>
      </w:r>
      <w:r>
        <w:rPr/>
        <w:t>es</w:t>
      </w:r>
      <w:r>
        <w:rPr>
          <w:spacing w:val="-9"/>
        </w:rPr>
        <w:t> </w:t>
      </w:r>
      <w:r>
        <w:rPr/>
        <w:t>necesario</w:t>
      </w:r>
      <w:r>
        <w:rPr>
          <w:spacing w:val="-9"/>
        </w:rPr>
        <w:t> </w:t>
      </w:r>
      <w:r>
        <w:rPr/>
        <w:t>incluir</w:t>
      </w:r>
      <w:r>
        <w:rPr>
          <w:spacing w:val="-8"/>
        </w:rPr>
        <w:t> </w:t>
      </w:r>
      <w:r>
        <w:rPr/>
        <w:t>el</w:t>
      </w:r>
      <w:r>
        <w:rPr>
          <w:spacing w:val="-10"/>
        </w:rPr>
        <w:t> </w:t>
      </w:r>
      <w:r>
        <w:rPr/>
        <w:t>nombre</w:t>
      </w:r>
      <w:r>
        <w:rPr>
          <w:spacing w:val="-11"/>
        </w:rPr>
        <w:t> </w:t>
      </w:r>
      <w:r>
        <w:rPr/>
        <w:t>a</w:t>
      </w:r>
      <w:r>
        <w:rPr>
          <w:spacing w:val="-9"/>
        </w:rPr>
        <w:t> </w:t>
      </w:r>
      <w:r>
        <w:rPr/>
        <w:t>las</w:t>
      </w:r>
      <w:r>
        <w:rPr>
          <w:spacing w:val="-9"/>
        </w:rPr>
        <w:t> </w:t>
      </w:r>
      <w:r>
        <w:rPr/>
        <w:t>microcuencas en función de los nombres de las corrientes principales dentro de cada subcuenca tributaria, mediante recorridos de campo apoyados con ortofotos escala 1:20 000, se ajustan los parteaguas, comprobando la orientación del flujo de los</w:t>
      </w:r>
      <w:r>
        <w:rPr>
          <w:spacing w:val="-22"/>
        </w:rPr>
        <w:t> </w:t>
      </w:r>
      <w:r>
        <w:rPr/>
        <w:t>escurrimientos.</w:t>
      </w:r>
    </w:p>
    <w:p>
      <w:pPr>
        <w:pStyle w:val="Heading2"/>
        <w:ind w:right="0"/>
        <w:jc w:val="both"/>
      </w:pPr>
      <w:r>
        <w:rPr/>
        <w:t>Uso de suelo y vegetación</w:t>
      </w:r>
    </w:p>
    <w:p>
      <w:pPr>
        <w:pStyle w:val="BodyText"/>
        <w:spacing w:before="7"/>
        <w:rPr>
          <w:b/>
          <w:sz w:val="32"/>
        </w:rPr>
      </w:pPr>
    </w:p>
    <w:p>
      <w:pPr>
        <w:pStyle w:val="BodyText"/>
        <w:spacing w:line="480" w:lineRule="auto" w:before="1"/>
        <w:ind w:left="102" w:right="115" w:firstLine="707"/>
        <w:jc w:val="both"/>
      </w:pPr>
      <w:r>
        <w:rPr/>
        <w:t>Con base en la fotointerpretación a escala 1:37 000, se identifican los diferentes usos de suelos y tipos de vegetación. Las fotografías aéreas deben ser pancromáticas y de vuelo reciente</w:t>
      </w:r>
      <w:r>
        <w:rPr>
          <w:spacing w:val="-6"/>
        </w:rPr>
        <w:t> </w:t>
      </w:r>
      <w:r>
        <w:rPr/>
        <w:t>para</w:t>
      </w:r>
      <w:r>
        <w:rPr>
          <w:spacing w:val="-6"/>
        </w:rPr>
        <w:t> </w:t>
      </w:r>
      <w:r>
        <w:rPr/>
        <w:t>obtener</w:t>
      </w:r>
      <w:r>
        <w:rPr>
          <w:spacing w:val="-7"/>
        </w:rPr>
        <w:t> </w:t>
      </w:r>
      <w:r>
        <w:rPr/>
        <w:t>el</w:t>
      </w:r>
      <w:r>
        <w:rPr>
          <w:spacing w:val="-9"/>
        </w:rPr>
        <w:t> </w:t>
      </w:r>
      <w:r>
        <w:rPr/>
        <w:t>uso</w:t>
      </w:r>
      <w:r>
        <w:rPr>
          <w:spacing w:val="-6"/>
        </w:rPr>
        <w:t> </w:t>
      </w:r>
      <w:r>
        <w:rPr/>
        <w:t>y</w:t>
      </w:r>
      <w:r>
        <w:rPr>
          <w:spacing w:val="-7"/>
        </w:rPr>
        <w:t> </w:t>
      </w:r>
      <w:r>
        <w:rPr/>
        <w:t>vegetación</w:t>
      </w:r>
      <w:r>
        <w:rPr>
          <w:spacing w:val="-6"/>
        </w:rPr>
        <w:t> </w:t>
      </w:r>
      <w:r>
        <w:rPr/>
        <w:t>actual</w:t>
      </w:r>
      <w:r>
        <w:rPr>
          <w:spacing w:val="-9"/>
        </w:rPr>
        <w:t> </w:t>
      </w:r>
      <w:r>
        <w:rPr/>
        <w:t>al</w:t>
      </w:r>
      <w:r>
        <w:rPr>
          <w:spacing w:val="-6"/>
        </w:rPr>
        <w:t> </w:t>
      </w:r>
      <w:r>
        <w:rPr/>
        <w:t>año</w:t>
      </w:r>
      <w:r>
        <w:rPr>
          <w:spacing w:val="-6"/>
        </w:rPr>
        <w:t> </w:t>
      </w:r>
      <w:r>
        <w:rPr/>
        <w:t>del</w:t>
      </w:r>
      <w:r>
        <w:rPr>
          <w:spacing w:val="-6"/>
        </w:rPr>
        <w:t> </w:t>
      </w:r>
      <w:r>
        <w:rPr/>
        <w:t>vuelo;</w:t>
      </w:r>
      <w:r>
        <w:rPr>
          <w:spacing w:val="-5"/>
        </w:rPr>
        <w:t> </w:t>
      </w:r>
      <w:r>
        <w:rPr/>
        <w:t>la</w:t>
      </w:r>
      <w:r>
        <w:rPr>
          <w:spacing w:val="-6"/>
        </w:rPr>
        <w:t> </w:t>
      </w:r>
      <w:r>
        <w:rPr/>
        <w:t>diferencia</w:t>
      </w:r>
      <w:r>
        <w:rPr>
          <w:spacing w:val="-6"/>
        </w:rPr>
        <w:t> </w:t>
      </w:r>
      <w:r>
        <w:rPr/>
        <w:t>entre</w:t>
      </w:r>
      <w:r>
        <w:rPr>
          <w:spacing w:val="-8"/>
        </w:rPr>
        <w:t> </w:t>
      </w:r>
      <w:r>
        <w:rPr/>
        <w:t>el</w:t>
      </w:r>
      <w:r>
        <w:rPr>
          <w:spacing w:val="-6"/>
        </w:rPr>
        <w:t> </w:t>
      </w:r>
      <w:r>
        <w:rPr/>
        <w:t>número de años del vuelo con respecto a la fecha del ordenamiento, marcará la intensidad de los recorridos de campo para la verificación de límites en cada uso, de tal forma que mientras menos años existan entre esas fechas, menor será el número de recorridos de</w:t>
      </w:r>
      <w:r>
        <w:rPr>
          <w:spacing w:val="-25"/>
        </w:rPr>
        <w:t> </w:t>
      </w:r>
      <w:r>
        <w:rPr/>
        <w:t>campo.</w:t>
      </w:r>
    </w:p>
    <w:p>
      <w:pPr>
        <w:spacing w:after="0" w:line="480" w:lineRule="auto"/>
        <w:jc w:val="both"/>
        <w:sectPr>
          <w:pgSz w:w="12240" w:h="15840"/>
          <w:pgMar w:header="0" w:footer="759" w:top="1360" w:bottom="940" w:left="1600" w:right="1300"/>
        </w:sectPr>
      </w:pPr>
    </w:p>
    <w:p>
      <w:pPr>
        <w:pStyle w:val="Heading2"/>
        <w:spacing w:before="53"/>
      </w:pPr>
      <w:r>
        <w:rPr/>
        <w:t>Fauna</w:t>
      </w:r>
    </w:p>
    <w:p>
      <w:pPr>
        <w:pStyle w:val="BodyText"/>
        <w:spacing w:before="4"/>
        <w:rPr>
          <w:b/>
          <w:sz w:val="26"/>
        </w:rPr>
      </w:pPr>
    </w:p>
    <w:p>
      <w:pPr>
        <w:pStyle w:val="BodyText"/>
        <w:spacing w:line="480" w:lineRule="auto" w:before="73"/>
        <w:ind w:left="102" w:right="115" w:firstLine="707"/>
        <w:jc w:val="both"/>
      </w:pPr>
      <w:r>
        <w:rPr/>
        <w:t>La investigación biológica requiere de tiempo y altos costos para la observación de campo, muestreo y clasificación en el laboratorio, lo cual en muchas ocasiones no es posible contar</w:t>
      </w:r>
      <w:r>
        <w:rPr>
          <w:spacing w:val="-6"/>
        </w:rPr>
        <w:t> </w:t>
      </w:r>
      <w:r>
        <w:rPr/>
        <w:t>con</w:t>
      </w:r>
      <w:r>
        <w:rPr>
          <w:spacing w:val="-7"/>
        </w:rPr>
        <w:t> </w:t>
      </w:r>
      <w:r>
        <w:rPr/>
        <w:t>esta</w:t>
      </w:r>
      <w:r>
        <w:rPr>
          <w:spacing w:val="-4"/>
        </w:rPr>
        <w:t> </w:t>
      </w:r>
      <w:r>
        <w:rPr/>
        <w:t>información.</w:t>
      </w:r>
      <w:r>
        <w:rPr>
          <w:spacing w:val="-3"/>
        </w:rPr>
        <w:t> </w:t>
      </w:r>
      <w:r>
        <w:rPr/>
        <w:t>Por</w:t>
      </w:r>
      <w:r>
        <w:rPr>
          <w:spacing w:val="-3"/>
        </w:rPr>
        <w:t> </w:t>
      </w:r>
      <w:r>
        <w:rPr/>
        <w:t>lo</w:t>
      </w:r>
      <w:r>
        <w:rPr>
          <w:spacing w:val="-9"/>
        </w:rPr>
        <w:t> </w:t>
      </w:r>
      <w:r>
        <w:rPr/>
        <w:t>que</w:t>
      </w:r>
      <w:r>
        <w:rPr>
          <w:spacing w:val="-4"/>
        </w:rPr>
        <w:t> </w:t>
      </w:r>
      <w:r>
        <w:rPr/>
        <w:t>este</w:t>
      </w:r>
      <w:r>
        <w:rPr>
          <w:spacing w:val="-6"/>
        </w:rPr>
        <w:t> </w:t>
      </w:r>
      <w:r>
        <w:rPr/>
        <w:t>apartado</w:t>
      </w:r>
      <w:r>
        <w:rPr>
          <w:spacing w:val="-6"/>
        </w:rPr>
        <w:t> </w:t>
      </w:r>
      <w:r>
        <w:rPr/>
        <w:t>generalmente</w:t>
      </w:r>
      <w:r>
        <w:rPr>
          <w:spacing w:val="-6"/>
        </w:rPr>
        <w:t> </w:t>
      </w:r>
      <w:r>
        <w:rPr/>
        <w:t>se</w:t>
      </w:r>
      <w:r>
        <w:rPr>
          <w:spacing w:val="-9"/>
        </w:rPr>
        <w:t> </w:t>
      </w:r>
      <w:r>
        <w:rPr/>
        <w:t>queda</w:t>
      </w:r>
      <w:r>
        <w:rPr>
          <w:spacing w:val="-4"/>
        </w:rPr>
        <w:t> </w:t>
      </w:r>
      <w:r>
        <w:rPr/>
        <w:t>en</w:t>
      </w:r>
      <w:r>
        <w:rPr>
          <w:spacing w:val="-4"/>
        </w:rPr>
        <w:t> </w:t>
      </w:r>
      <w:r>
        <w:rPr/>
        <w:t>una</w:t>
      </w:r>
      <w:r>
        <w:rPr>
          <w:spacing w:val="-7"/>
        </w:rPr>
        <w:t> </w:t>
      </w:r>
      <w:r>
        <w:rPr/>
        <w:t>revisión bibliográfica y documental que permita tener una idea general de la fauna que pudiera encontrarse en el área de</w:t>
      </w:r>
      <w:r>
        <w:rPr>
          <w:spacing w:val="-5"/>
        </w:rPr>
        <w:t> </w:t>
      </w:r>
      <w:r>
        <w:rPr/>
        <w:t>estudio.</w:t>
      </w:r>
    </w:p>
    <w:p>
      <w:pPr>
        <w:pStyle w:val="Heading2"/>
      </w:pPr>
      <w:r>
        <w:rPr/>
        <w:t>Subsistema social</w:t>
      </w:r>
    </w:p>
    <w:p>
      <w:pPr>
        <w:pStyle w:val="BodyText"/>
        <w:spacing w:before="8"/>
        <w:rPr>
          <w:b/>
          <w:sz w:val="32"/>
        </w:rPr>
      </w:pPr>
    </w:p>
    <w:p>
      <w:pPr>
        <w:pStyle w:val="BodyText"/>
        <w:spacing w:line="480" w:lineRule="auto"/>
        <w:ind w:left="102" w:right="114" w:firstLine="707"/>
        <w:jc w:val="both"/>
      </w:pPr>
      <w:r>
        <w:rPr/>
        <w:t>El Instituto Geográfico Agustín Codazzi (IGAC, 1997), menciona que el análisis del subsistema social, busca convenir los intereses de los actores sociales para maximizar la estabilidad del sistema, es decir estos elementos interrelacionan para la adaptación, apropiación y transformación de la naturaleza y de la sociedad, para este subsistema su sugiere generar la  información de la Tabla 3.</w:t>
      </w:r>
    </w:p>
    <w:p>
      <w:pPr>
        <w:spacing w:before="124"/>
        <w:ind w:left="1131" w:right="215" w:firstLine="0"/>
        <w:jc w:val="left"/>
        <w:rPr>
          <w:b/>
          <w:sz w:val="20"/>
        </w:rPr>
      </w:pPr>
      <w:r>
        <w:rPr>
          <w:b/>
          <w:sz w:val="20"/>
        </w:rPr>
        <w:t>Tabla 3. Información base para el análisis territorial del subsistema social.</w:t>
      </w:r>
    </w:p>
    <w:p>
      <w:pPr>
        <w:pStyle w:val="BodyText"/>
        <w:spacing w:before="3"/>
        <w:rPr>
          <w:b/>
          <w:sz w:val="10"/>
        </w:rPr>
      </w:pPr>
    </w:p>
    <w:tbl>
      <w:tblPr>
        <w:tblW w:w="0" w:type="auto"/>
        <w:jc w:val="left"/>
        <w:tblInd w:w="1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1"/>
        <w:gridCol w:w="2520"/>
        <w:gridCol w:w="2341"/>
      </w:tblGrid>
      <w:tr>
        <w:trPr>
          <w:trHeight w:val="512" w:hRule="exact"/>
        </w:trPr>
        <w:tc>
          <w:tcPr>
            <w:tcW w:w="1981" w:type="dxa"/>
          </w:tcPr>
          <w:p>
            <w:pPr>
              <w:pStyle w:val="TableParagraph"/>
              <w:spacing w:before="21"/>
              <w:ind w:left="702" w:right="705"/>
              <w:jc w:val="center"/>
              <w:rPr>
                <w:b/>
                <w:i/>
                <w:sz w:val="20"/>
              </w:rPr>
            </w:pPr>
            <w:r>
              <w:rPr>
                <w:b/>
                <w:i/>
                <w:sz w:val="20"/>
              </w:rPr>
              <w:t>Tema</w:t>
            </w:r>
          </w:p>
        </w:tc>
        <w:tc>
          <w:tcPr>
            <w:tcW w:w="2520" w:type="dxa"/>
          </w:tcPr>
          <w:p>
            <w:pPr>
              <w:pStyle w:val="TableParagraph"/>
              <w:spacing w:before="21"/>
              <w:ind w:left="811" w:right="675"/>
              <w:rPr>
                <w:b/>
                <w:i/>
                <w:sz w:val="20"/>
              </w:rPr>
            </w:pPr>
            <w:r>
              <w:rPr>
                <w:b/>
                <w:i/>
                <w:sz w:val="20"/>
              </w:rPr>
              <w:t>Atributos</w:t>
            </w:r>
          </w:p>
        </w:tc>
        <w:tc>
          <w:tcPr>
            <w:tcW w:w="2341" w:type="dxa"/>
          </w:tcPr>
          <w:p>
            <w:pPr>
              <w:pStyle w:val="TableParagraph"/>
              <w:spacing w:before="21"/>
              <w:ind w:left="796" w:right="436" w:hanging="344"/>
              <w:rPr>
                <w:b/>
                <w:i/>
                <w:sz w:val="20"/>
              </w:rPr>
            </w:pPr>
            <w:r>
              <w:rPr>
                <w:b/>
                <w:i/>
                <w:sz w:val="20"/>
              </w:rPr>
              <w:t>Resultados del </w:t>
            </w:r>
            <w:r>
              <w:rPr>
                <w:b/>
                <w:i/>
                <w:sz w:val="20"/>
              </w:rPr>
              <w:t>análisis</w:t>
            </w:r>
          </w:p>
        </w:tc>
      </w:tr>
      <w:tr>
        <w:trPr>
          <w:trHeight w:val="989" w:hRule="exact"/>
        </w:trPr>
        <w:tc>
          <w:tcPr>
            <w:tcW w:w="1981" w:type="dxa"/>
          </w:tcPr>
          <w:p>
            <w:pPr>
              <w:pStyle w:val="TableParagraph"/>
              <w:spacing w:line="247" w:lineRule="auto" w:before="19"/>
              <w:ind w:right="142"/>
              <w:rPr>
                <w:b/>
                <w:i/>
                <w:sz w:val="20"/>
              </w:rPr>
            </w:pPr>
            <w:r>
              <w:rPr>
                <w:b/>
                <w:i/>
                <w:sz w:val="20"/>
              </w:rPr>
              <w:t>Población total y </w:t>
            </w:r>
            <w:r>
              <w:rPr>
                <w:b/>
                <w:i/>
                <w:sz w:val="20"/>
              </w:rPr>
              <w:t>Ubicación espacial de las localidades</w:t>
            </w:r>
          </w:p>
        </w:tc>
        <w:tc>
          <w:tcPr>
            <w:tcW w:w="2520" w:type="dxa"/>
          </w:tcPr>
          <w:p>
            <w:pPr>
              <w:pStyle w:val="TableParagraph"/>
              <w:spacing w:before="19"/>
              <w:ind w:right="675"/>
              <w:rPr>
                <w:sz w:val="20"/>
              </w:rPr>
            </w:pPr>
            <w:r>
              <w:rPr>
                <w:sz w:val="20"/>
              </w:rPr>
              <w:t>Total de hombres y mujeres</w:t>
            </w:r>
          </w:p>
        </w:tc>
        <w:tc>
          <w:tcPr>
            <w:tcW w:w="2341" w:type="dxa"/>
          </w:tcPr>
          <w:p>
            <w:pPr>
              <w:pStyle w:val="TableParagraph"/>
              <w:spacing w:before="19"/>
              <w:ind w:right="195"/>
              <w:rPr>
                <w:sz w:val="20"/>
              </w:rPr>
            </w:pPr>
            <w:r>
              <w:rPr>
                <w:sz w:val="20"/>
              </w:rPr>
              <w:t>Índice de marginación por localidad</w:t>
            </w:r>
          </w:p>
          <w:p>
            <w:pPr>
              <w:pStyle w:val="TableParagraph"/>
              <w:spacing w:before="19"/>
              <w:ind w:right="436"/>
              <w:rPr>
                <w:sz w:val="20"/>
              </w:rPr>
            </w:pPr>
            <w:r>
              <w:rPr>
                <w:sz w:val="20"/>
              </w:rPr>
              <w:t>Índice de ruralidad</w:t>
            </w:r>
          </w:p>
        </w:tc>
      </w:tr>
      <w:tr>
        <w:trPr>
          <w:trHeight w:val="1490" w:hRule="exact"/>
        </w:trPr>
        <w:tc>
          <w:tcPr>
            <w:tcW w:w="1981" w:type="dxa"/>
          </w:tcPr>
          <w:p>
            <w:pPr>
              <w:pStyle w:val="TableParagraph"/>
              <w:spacing w:line="242" w:lineRule="auto" w:before="19"/>
              <w:ind w:right="142"/>
              <w:rPr>
                <w:b/>
                <w:i/>
                <w:sz w:val="20"/>
              </w:rPr>
            </w:pPr>
            <w:r>
              <w:rPr>
                <w:b/>
                <w:i/>
                <w:sz w:val="20"/>
              </w:rPr>
              <w:t>Crecimiento </w:t>
            </w:r>
            <w:r>
              <w:rPr>
                <w:b/>
                <w:i/>
                <w:w w:val="95"/>
                <w:sz w:val="20"/>
              </w:rPr>
              <w:t>demográfico</w:t>
            </w:r>
          </w:p>
        </w:tc>
        <w:tc>
          <w:tcPr>
            <w:tcW w:w="2520" w:type="dxa"/>
          </w:tcPr>
          <w:p>
            <w:pPr>
              <w:pStyle w:val="TableParagraph"/>
              <w:spacing w:line="242" w:lineRule="auto" w:before="19"/>
              <w:ind w:right="26"/>
              <w:rPr>
                <w:sz w:val="20"/>
              </w:rPr>
            </w:pPr>
            <w:r>
              <w:rPr>
                <w:sz w:val="20"/>
              </w:rPr>
              <w:t>Características de la población</w:t>
            </w:r>
          </w:p>
          <w:p>
            <w:pPr>
              <w:pStyle w:val="TableParagraph"/>
              <w:spacing w:line="254" w:lineRule="auto" w:before="15"/>
              <w:ind w:right="26"/>
              <w:rPr>
                <w:sz w:val="20"/>
              </w:rPr>
            </w:pPr>
            <w:r>
              <w:rPr>
                <w:sz w:val="20"/>
              </w:rPr>
              <w:t>Población económicamente activa Grupos de edad Analfabetismo</w:t>
            </w:r>
          </w:p>
        </w:tc>
        <w:tc>
          <w:tcPr>
            <w:tcW w:w="2341" w:type="dxa"/>
          </w:tcPr>
          <w:p>
            <w:pPr>
              <w:pStyle w:val="TableParagraph"/>
              <w:spacing w:line="242" w:lineRule="auto" w:before="19"/>
              <w:ind w:right="195"/>
              <w:rPr>
                <w:sz w:val="20"/>
              </w:rPr>
            </w:pPr>
            <w:r>
              <w:rPr>
                <w:sz w:val="20"/>
              </w:rPr>
              <w:t>Índice de dependencia económica</w:t>
            </w:r>
          </w:p>
        </w:tc>
      </w:tr>
      <w:tr>
        <w:trPr>
          <w:trHeight w:val="530" w:hRule="exact"/>
        </w:trPr>
        <w:tc>
          <w:tcPr>
            <w:tcW w:w="1981" w:type="dxa"/>
          </w:tcPr>
          <w:p>
            <w:pPr>
              <w:pStyle w:val="TableParagraph"/>
              <w:spacing w:before="19"/>
              <w:rPr>
                <w:b/>
                <w:i/>
                <w:sz w:val="20"/>
              </w:rPr>
            </w:pPr>
            <w:r>
              <w:rPr>
                <w:b/>
                <w:i/>
                <w:sz w:val="20"/>
              </w:rPr>
              <w:t>Características de </w:t>
            </w:r>
            <w:r>
              <w:rPr>
                <w:b/>
                <w:i/>
                <w:sz w:val="20"/>
              </w:rPr>
              <w:t>la vivienda</w:t>
            </w:r>
          </w:p>
        </w:tc>
        <w:tc>
          <w:tcPr>
            <w:tcW w:w="2520" w:type="dxa"/>
          </w:tcPr>
          <w:p>
            <w:pPr>
              <w:pStyle w:val="TableParagraph"/>
              <w:spacing w:line="264" w:lineRule="auto" w:before="19"/>
              <w:ind w:right="26"/>
              <w:rPr>
                <w:sz w:val="20"/>
              </w:rPr>
            </w:pPr>
            <w:r>
              <w:rPr>
                <w:sz w:val="20"/>
              </w:rPr>
              <w:t>Total de vivienda Habitantes por vivienda</w:t>
            </w:r>
          </w:p>
        </w:tc>
        <w:tc>
          <w:tcPr>
            <w:tcW w:w="2341" w:type="dxa"/>
          </w:tcPr>
          <w:p>
            <w:pPr>
              <w:pStyle w:val="TableParagraph"/>
              <w:spacing w:before="19"/>
              <w:ind w:right="436"/>
              <w:rPr>
                <w:sz w:val="20"/>
              </w:rPr>
            </w:pPr>
            <w:r>
              <w:rPr>
                <w:sz w:val="20"/>
              </w:rPr>
              <w:t>Nivel de bienestar</w:t>
            </w:r>
          </w:p>
        </w:tc>
      </w:tr>
    </w:tbl>
    <w:p>
      <w:pPr>
        <w:spacing w:before="59"/>
        <w:ind w:left="1362" w:right="215" w:firstLine="0"/>
        <w:jc w:val="left"/>
        <w:rPr>
          <w:sz w:val="18"/>
        </w:rPr>
      </w:pPr>
      <w:r>
        <w:rPr>
          <w:sz w:val="18"/>
        </w:rPr>
        <w:t>Fuente: Valdez, 2008, con base en SEMARNAT-SEDESOL (2005).</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Heading2"/>
        <w:spacing w:before="124"/>
      </w:pPr>
      <w:r>
        <w:rPr/>
        <w:t>Población total y ubicación espacial de las localidades</w:t>
      </w:r>
    </w:p>
    <w:p>
      <w:pPr>
        <w:spacing w:after="0"/>
        <w:sectPr>
          <w:pgSz w:w="12240" w:h="15840"/>
          <w:pgMar w:header="0" w:footer="759" w:top="1360" w:bottom="940" w:left="1600" w:right="1300"/>
        </w:sectPr>
      </w:pPr>
    </w:p>
    <w:p>
      <w:pPr>
        <w:pStyle w:val="BodyText"/>
        <w:spacing w:line="480" w:lineRule="auto" w:before="56"/>
        <w:ind w:left="102" w:right="113" w:firstLine="707"/>
        <w:jc w:val="both"/>
      </w:pPr>
      <w:r>
        <w:rPr/>
        <w:t>La ubicación geográfica de las localidades se digitaliza directamente sobre ortofotos digitales escala 1:20 000 lo que permite definir cuanto han crecido espacialmente y las tendencias de crecimiento. Esta información está vinculada con los datos estadísticos de los censos</w:t>
      </w:r>
      <w:r>
        <w:rPr>
          <w:spacing w:val="-11"/>
        </w:rPr>
        <w:t> </w:t>
      </w:r>
      <w:r>
        <w:rPr/>
        <w:t>de</w:t>
      </w:r>
      <w:r>
        <w:rPr>
          <w:spacing w:val="-11"/>
        </w:rPr>
        <w:t> </w:t>
      </w:r>
      <w:r>
        <w:rPr/>
        <w:t>población,</w:t>
      </w:r>
      <w:r>
        <w:rPr>
          <w:spacing w:val="-10"/>
        </w:rPr>
        <w:t> </w:t>
      </w:r>
      <w:r>
        <w:rPr/>
        <w:t>en</w:t>
      </w:r>
      <w:r>
        <w:rPr>
          <w:spacing w:val="-11"/>
        </w:rPr>
        <w:t> </w:t>
      </w:r>
      <w:r>
        <w:rPr/>
        <w:t>los</w:t>
      </w:r>
      <w:r>
        <w:rPr>
          <w:spacing w:val="-11"/>
        </w:rPr>
        <w:t> </w:t>
      </w:r>
      <w:r>
        <w:rPr/>
        <w:t>que</w:t>
      </w:r>
      <w:r>
        <w:rPr>
          <w:spacing w:val="-11"/>
        </w:rPr>
        <w:t> </w:t>
      </w:r>
      <w:r>
        <w:rPr/>
        <w:t>se</w:t>
      </w:r>
      <w:r>
        <w:rPr>
          <w:spacing w:val="-11"/>
        </w:rPr>
        <w:t> </w:t>
      </w:r>
      <w:r>
        <w:rPr/>
        <w:t>encuentran</w:t>
      </w:r>
      <w:r>
        <w:rPr>
          <w:spacing w:val="-11"/>
        </w:rPr>
        <w:t> </w:t>
      </w:r>
      <w:r>
        <w:rPr/>
        <w:t>variables</w:t>
      </w:r>
      <w:r>
        <w:rPr>
          <w:spacing w:val="-9"/>
        </w:rPr>
        <w:t> </w:t>
      </w:r>
      <w:r>
        <w:rPr/>
        <w:t>sociodemográficas</w:t>
      </w:r>
      <w:r>
        <w:rPr>
          <w:spacing w:val="-11"/>
        </w:rPr>
        <w:t> </w:t>
      </w:r>
      <w:r>
        <w:rPr/>
        <w:t>que</w:t>
      </w:r>
      <w:r>
        <w:rPr>
          <w:spacing w:val="-11"/>
        </w:rPr>
        <w:t> </w:t>
      </w:r>
      <w:r>
        <w:rPr/>
        <w:t>describen</w:t>
      </w:r>
      <w:r>
        <w:rPr>
          <w:spacing w:val="-11"/>
        </w:rPr>
        <w:t> </w:t>
      </w:r>
      <w:r>
        <w:rPr/>
        <w:t>las localidades.</w:t>
      </w:r>
    </w:p>
    <w:p>
      <w:pPr>
        <w:pStyle w:val="Heading2"/>
      </w:pPr>
      <w:r>
        <w:rPr/>
        <w:t>Crecimiento demográfico</w:t>
      </w:r>
    </w:p>
    <w:p>
      <w:pPr>
        <w:pStyle w:val="BodyText"/>
        <w:spacing w:before="11"/>
        <w:rPr>
          <w:b/>
          <w:sz w:val="20"/>
        </w:rPr>
      </w:pPr>
    </w:p>
    <w:p>
      <w:pPr>
        <w:pStyle w:val="BodyText"/>
        <w:spacing w:line="480" w:lineRule="auto"/>
        <w:ind w:left="102" w:right="118" w:firstLine="707"/>
        <w:jc w:val="both"/>
      </w:pPr>
      <w:r>
        <w:rPr/>
        <w:t>Se realiza utilizando la información proporcionada por los últimos cuatro censos de población, con los cuales será posible obtener un análisis histórico y la proyección de crecimiento que pudiera presentarse en cada localidad.</w:t>
      </w:r>
    </w:p>
    <w:p>
      <w:pPr>
        <w:pStyle w:val="Heading2"/>
      </w:pPr>
      <w:r>
        <w:rPr/>
        <w:t>Características de la vivienda</w:t>
      </w:r>
    </w:p>
    <w:p>
      <w:pPr>
        <w:pStyle w:val="BodyText"/>
        <w:spacing w:before="11"/>
        <w:rPr>
          <w:b/>
          <w:sz w:val="20"/>
        </w:rPr>
      </w:pPr>
    </w:p>
    <w:p>
      <w:pPr>
        <w:pStyle w:val="BodyText"/>
        <w:spacing w:line="480" w:lineRule="auto"/>
        <w:ind w:left="102" w:right="116" w:firstLine="707"/>
        <w:jc w:val="both"/>
      </w:pPr>
      <w:r>
        <w:rPr/>
        <w:t>Esta</w:t>
      </w:r>
      <w:r>
        <w:rPr>
          <w:spacing w:val="-3"/>
        </w:rPr>
        <w:t> </w:t>
      </w:r>
      <w:r>
        <w:rPr/>
        <w:t>información</w:t>
      </w:r>
      <w:r>
        <w:rPr>
          <w:spacing w:val="-3"/>
        </w:rPr>
        <w:t> </w:t>
      </w:r>
      <w:r>
        <w:rPr/>
        <w:t>se</w:t>
      </w:r>
      <w:r>
        <w:rPr>
          <w:spacing w:val="-8"/>
        </w:rPr>
        <w:t> </w:t>
      </w:r>
      <w:r>
        <w:rPr/>
        <w:t>toma</w:t>
      </w:r>
      <w:r>
        <w:rPr>
          <w:spacing w:val="-3"/>
        </w:rPr>
        <w:t> </w:t>
      </w:r>
      <w:r>
        <w:rPr/>
        <w:t>directamente</w:t>
      </w:r>
      <w:r>
        <w:rPr>
          <w:spacing w:val="-5"/>
        </w:rPr>
        <w:t> </w:t>
      </w:r>
      <w:r>
        <w:rPr/>
        <w:t>de</w:t>
      </w:r>
      <w:r>
        <w:rPr>
          <w:spacing w:val="-3"/>
        </w:rPr>
        <w:t> </w:t>
      </w:r>
      <w:r>
        <w:rPr/>
        <w:t>los</w:t>
      </w:r>
      <w:r>
        <w:rPr>
          <w:spacing w:val="-5"/>
        </w:rPr>
        <w:t> </w:t>
      </w:r>
      <w:r>
        <w:rPr/>
        <w:t>datos</w:t>
      </w:r>
      <w:r>
        <w:rPr>
          <w:spacing w:val="-5"/>
        </w:rPr>
        <w:t> </w:t>
      </w:r>
      <w:r>
        <w:rPr/>
        <w:t>que</w:t>
      </w:r>
      <w:r>
        <w:rPr>
          <w:spacing w:val="-6"/>
        </w:rPr>
        <w:t> </w:t>
      </w:r>
      <w:r>
        <w:rPr/>
        <w:t>proporciona</w:t>
      </w:r>
      <w:r>
        <w:rPr>
          <w:spacing w:val="-6"/>
        </w:rPr>
        <w:t> </w:t>
      </w:r>
      <w:r>
        <w:rPr/>
        <w:t>el</w:t>
      </w:r>
      <w:r>
        <w:rPr>
          <w:spacing w:val="-6"/>
        </w:rPr>
        <w:t> </w:t>
      </w:r>
      <w:r>
        <w:rPr/>
        <w:t>INEGI</w:t>
      </w:r>
      <w:r>
        <w:rPr>
          <w:spacing w:val="-4"/>
        </w:rPr>
        <w:t> </w:t>
      </w:r>
      <w:r>
        <w:rPr/>
        <w:t>a</w:t>
      </w:r>
      <w:r>
        <w:rPr>
          <w:spacing w:val="-5"/>
        </w:rPr>
        <w:t> </w:t>
      </w:r>
      <w:r>
        <w:rPr/>
        <w:t>través de los censos. Se adiciona a la base de datos vinculada a las localidades espacialmente referenciadas. Lo anterior permite realizar operaciones de análisis y consulta a través de los SIG.</w:t>
      </w:r>
    </w:p>
    <w:p>
      <w:pPr>
        <w:pStyle w:val="Heading2"/>
        <w:spacing w:before="123"/>
      </w:pPr>
      <w:r>
        <w:rPr/>
        <w:t>Subsistema productivo</w:t>
      </w:r>
    </w:p>
    <w:p>
      <w:pPr>
        <w:pStyle w:val="BodyText"/>
        <w:spacing w:before="2"/>
        <w:rPr>
          <w:b/>
          <w:sz w:val="21"/>
        </w:rPr>
      </w:pPr>
    </w:p>
    <w:p>
      <w:pPr>
        <w:pStyle w:val="BodyText"/>
        <w:spacing w:line="480" w:lineRule="auto"/>
        <w:ind w:left="102" w:right="113" w:firstLine="707"/>
        <w:jc w:val="both"/>
      </w:pPr>
      <w:r>
        <w:rPr/>
        <w:t>Se deben considerar los bienes o servicios que produce la sociedad, las actividades y sectores económicos más importantes, las formas de producción y los fines para los que se producen, el grado de apropiación entre los distintos grupos sociales, el destino del capital y las formas de relación de grupos sociales, a través de los parámetros que se detallan en la Tabla 4:</w:t>
      </w:r>
    </w:p>
    <w:p>
      <w:pPr>
        <w:pStyle w:val="BodyText"/>
      </w:pPr>
    </w:p>
    <w:p>
      <w:pPr>
        <w:pStyle w:val="BodyText"/>
      </w:pPr>
    </w:p>
    <w:p>
      <w:pPr>
        <w:pStyle w:val="BodyText"/>
      </w:pPr>
    </w:p>
    <w:p>
      <w:pPr>
        <w:pStyle w:val="BodyText"/>
      </w:pPr>
    </w:p>
    <w:p>
      <w:pPr>
        <w:pStyle w:val="BodyText"/>
        <w:spacing w:before="9"/>
        <w:rPr>
          <w:sz w:val="31"/>
        </w:rPr>
      </w:pPr>
    </w:p>
    <w:p>
      <w:pPr>
        <w:spacing w:before="1"/>
        <w:ind w:left="898" w:right="215" w:firstLine="0"/>
        <w:jc w:val="left"/>
        <w:rPr>
          <w:b/>
          <w:sz w:val="20"/>
        </w:rPr>
      </w:pPr>
      <w:r>
        <w:rPr>
          <w:b/>
          <w:sz w:val="20"/>
        </w:rPr>
        <w:t>Tabla 4. Información base para el análisis territorial del subsistema productivo.</w:t>
      </w:r>
    </w:p>
    <w:p>
      <w:pPr>
        <w:pStyle w:val="BodyText"/>
        <w:spacing w:before="3"/>
        <w:rPr>
          <w:b/>
          <w:sz w:val="10"/>
        </w:rPr>
      </w:pPr>
    </w:p>
    <w:tbl>
      <w:tblPr>
        <w:tblW w:w="0" w:type="auto"/>
        <w:jc w:val="left"/>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5"/>
        <w:gridCol w:w="3089"/>
        <w:gridCol w:w="2312"/>
      </w:tblGrid>
      <w:tr>
        <w:trPr>
          <w:trHeight w:val="511" w:hRule="exact"/>
        </w:trPr>
        <w:tc>
          <w:tcPr>
            <w:tcW w:w="2175" w:type="dxa"/>
          </w:tcPr>
          <w:p>
            <w:pPr>
              <w:pStyle w:val="TableParagraph"/>
              <w:spacing w:before="19"/>
              <w:ind w:left="800" w:right="801"/>
              <w:jc w:val="center"/>
              <w:rPr>
                <w:b/>
                <w:i/>
                <w:sz w:val="20"/>
              </w:rPr>
            </w:pPr>
            <w:r>
              <w:rPr>
                <w:b/>
                <w:i/>
                <w:sz w:val="20"/>
              </w:rPr>
              <w:t>Tema</w:t>
            </w:r>
          </w:p>
        </w:tc>
        <w:tc>
          <w:tcPr>
            <w:tcW w:w="3089" w:type="dxa"/>
          </w:tcPr>
          <w:p>
            <w:pPr>
              <w:pStyle w:val="TableParagraph"/>
              <w:spacing w:before="19"/>
              <w:ind w:left="1074" w:right="1075"/>
              <w:jc w:val="center"/>
              <w:rPr>
                <w:b/>
                <w:i/>
                <w:sz w:val="20"/>
              </w:rPr>
            </w:pPr>
            <w:r>
              <w:rPr>
                <w:b/>
                <w:i/>
                <w:sz w:val="20"/>
              </w:rPr>
              <w:t>Atributos</w:t>
            </w:r>
          </w:p>
        </w:tc>
        <w:tc>
          <w:tcPr>
            <w:tcW w:w="2312" w:type="dxa"/>
          </w:tcPr>
          <w:p>
            <w:pPr>
              <w:pStyle w:val="TableParagraph"/>
              <w:spacing w:line="242" w:lineRule="auto" w:before="19"/>
              <w:ind w:left="782" w:right="421" w:hanging="344"/>
              <w:rPr>
                <w:b/>
                <w:i/>
                <w:sz w:val="20"/>
              </w:rPr>
            </w:pPr>
            <w:r>
              <w:rPr>
                <w:b/>
                <w:i/>
                <w:sz w:val="20"/>
              </w:rPr>
              <w:t>Resultados del </w:t>
            </w:r>
            <w:r>
              <w:rPr>
                <w:b/>
                <w:i/>
                <w:sz w:val="20"/>
              </w:rPr>
              <w:t>análisis</w:t>
            </w:r>
          </w:p>
        </w:tc>
      </w:tr>
    </w:tbl>
    <w:p>
      <w:pPr>
        <w:spacing w:after="0" w:line="242" w:lineRule="auto"/>
        <w:rPr>
          <w:sz w:val="20"/>
        </w:rPr>
        <w:sectPr>
          <w:pgSz w:w="12240" w:h="15840"/>
          <w:pgMar w:header="0" w:footer="759" w:top="1360" w:bottom="940" w:left="1600" w:right="1300"/>
        </w:sectPr>
      </w:pPr>
    </w:p>
    <w:tbl>
      <w:tblPr>
        <w:tblW w:w="0" w:type="auto"/>
        <w:jc w:val="left"/>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5"/>
        <w:gridCol w:w="3089"/>
        <w:gridCol w:w="2312"/>
      </w:tblGrid>
      <w:tr>
        <w:trPr>
          <w:trHeight w:val="1030" w:hRule="exact"/>
        </w:trPr>
        <w:tc>
          <w:tcPr>
            <w:tcW w:w="2175" w:type="dxa"/>
          </w:tcPr>
          <w:p>
            <w:pPr>
              <w:pStyle w:val="TableParagraph"/>
              <w:spacing w:before="19"/>
              <w:rPr>
                <w:b/>
                <w:i/>
                <w:sz w:val="20"/>
              </w:rPr>
            </w:pPr>
            <w:r>
              <w:rPr>
                <w:b/>
                <w:i/>
                <w:sz w:val="20"/>
              </w:rPr>
              <w:t>Tenencia de la tierra</w:t>
            </w:r>
          </w:p>
        </w:tc>
        <w:tc>
          <w:tcPr>
            <w:tcW w:w="3089" w:type="dxa"/>
          </w:tcPr>
          <w:p>
            <w:pPr>
              <w:pStyle w:val="TableParagraph"/>
              <w:spacing w:line="261" w:lineRule="auto" w:before="19"/>
              <w:ind w:right="2156"/>
              <w:rPr>
                <w:sz w:val="20"/>
              </w:rPr>
            </w:pPr>
            <w:r>
              <w:rPr>
                <w:sz w:val="20"/>
              </w:rPr>
              <w:t>Ejidal Comunal Privada Federal</w:t>
            </w:r>
          </w:p>
        </w:tc>
        <w:tc>
          <w:tcPr>
            <w:tcW w:w="2312" w:type="dxa"/>
          </w:tcPr>
          <w:p>
            <w:pPr>
              <w:pStyle w:val="TableParagraph"/>
              <w:spacing w:before="19"/>
              <w:ind w:right="151"/>
              <w:rPr>
                <w:sz w:val="20"/>
              </w:rPr>
            </w:pPr>
            <w:r>
              <w:rPr>
                <w:sz w:val="20"/>
              </w:rPr>
              <w:t>Posibilidades de inversión y protección</w:t>
            </w:r>
          </w:p>
        </w:tc>
      </w:tr>
      <w:tr>
        <w:trPr>
          <w:trHeight w:val="1721" w:hRule="exact"/>
        </w:trPr>
        <w:tc>
          <w:tcPr>
            <w:tcW w:w="2175" w:type="dxa"/>
          </w:tcPr>
          <w:p>
            <w:pPr>
              <w:pStyle w:val="TableParagraph"/>
              <w:spacing w:before="19"/>
              <w:ind w:right="319"/>
              <w:rPr>
                <w:b/>
                <w:i/>
                <w:sz w:val="20"/>
              </w:rPr>
            </w:pPr>
            <w:r>
              <w:rPr>
                <w:b/>
                <w:i/>
                <w:sz w:val="20"/>
              </w:rPr>
              <w:t>Cambio de uso de </w:t>
            </w:r>
            <w:r>
              <w:rPr>
                <w:b/>
                <w:i/>
                <w:sz w:val="20"/>
              </w:rPr>
              <w:t>suelo</w:t>
            </w:r>
          </w:p>
        </w:tc>
        <w:tc>
          <w:tcPr>
            <w:tcW w:w="3089" w:type="dxa"/>
          </w:tcPr>
          <w:p>
            <w:pPr>
              <w:pStyle w:val="TableParagraph"/>
              <w:spacing w:before="19"/>
              <w:ind w:right="110"/>
              <w:rPr>
                <w:sz w:val="20"/>
              </w:rPr>
            </w:pPr>
            <w:r>
              <w:rPr>
                <w:sz w:val="20"/>
              </w:rPr>
              <w:t>Cambios en la vegetación y el uso del suelo</w:t>
            </w:r>
          </w:p>
          <w:p>
            <w:pPr>
              <w:pStyle w:val="TableParagraph"/>
              <w:spacing w:line="242" w:lineRule="auto"/>
              <w:ind w:right="110"/>
              <w:rPr>
                <w:sz w:val="20"/>
              </w:rPr>
            </w:pPr>
            <w:r>
              <w:rPr>
                <w:sz w:val="20"/>
              </w:rPr>
              <w:t>Sucesión de comunidades vegetales</w:t>
            </w:r>
          </w:p>
          <w:p>
            <w:pPr>
              <w:pStyle w:val="TableParagraph"/>
              <w:spacing w:line="249" w:lineRule="auto"/>
              <w:ind w:right="110"/>
              <w:rPr>
                <w:sz w:val="20"/>
              </w:rPr>
            </w:pPr>
            <w:r>
              <w:rPr>
                <w:sz w:val="20"/>
              </w:rPr>
              <w:t>Deforestación y erosión Sustitución de áreas naturales y antrópicas</w:t>
            </w:r>
          </w:p>
        </w:tc>
        <w:tc>
          <w:tcPr>
            <w:tcW w:w="2312" w:type="dxa"/>
          </w:tcPr>
          <w:p>
            <w:pPr>
              <w:pStyle w:val="TableParagraph"/>
              <w:spacing w:before="19"/>
              <w:ind w:right="421"/>
              <w:rPr>
                <w:sz w:val="20"/>
              </w:rPr>
            </w:pPr>
            <w:r>
              <w:rPr>
                <w:sz w:val="20"/>
              </w:rPr>
              <w:t>Utilización de los recursos</w:t>
            </w:r>
          </w:p>
        </w:tc>
      </w:tr>
      <w:tr>
        <w:trPr>
          <w:trHeight w:val="509" w:hRule="exact"/>
        </w:trPr>
        <w:tc>
          <w:tcPr>
            <w:tcW w:w="2175" w:type="dxa"/>
          </w:tcPr>
          <w:p>
            <w:pPr>
              <w:pStyle w:val="TableParagraph"/>
              <w:spacing w:before="19"/>
              <w:rPr>
                <w:b/>
                <w:i/>
                <w:sz w:val="20"/>
              </w:rPr>
            </w:pPr>
            <w:r>
              <w:rPr>
                <w:b/>
                <w:i/>
                <w:sz w:val="20"/>
              </w:rPr>
              <w:t>Actividades </w:t>
            </w:r>
            <w:r>
              <w:rPr>
                <w:b/>
                <w:i/>
                <w:w w:val="95"/>
                <w:sz w:val="20"/>
              </w:rPr>
              <w:t>económicas</w:t>
            </w:r>
          </w:p>
        </w:tc>
        <w:tc>
          <w:tcPr>
            <w:tcW w:w="3089" w:type="dxa"/>
          </w:tcPr>
          <w:p>
            <w:pPr>
              <w:pStyle w:val="TableParagraph"/>
              <w:spacing w:before="19"/>
              <w:ind w:right="110"/>
              <w:rPr>
                <w:sz w:val="20"/>
              </w:rPr>
            </w:pPr>
            <w:r>
              <w:rPr>
                <w:sz w:val="20"/>
              </w:rPr>
              <w:t>Sectores</w:t>
            </w:r>
          </w:p>
        </w:tc>
        <w:tc>
          <w:tcPr>
            <w:tcW w:w="2312" w:type="dxa"/>
            <w:vMerge w:val="restart"/>
          </w:tcPr>
          <w:p>
            <w:pPr>
              <w:pStyle w:val="TableParagraph"/>
              <w:spacing w:before="19"/>
              <w:ind w:right="151"/>
              <w:rPr>
                <w:sz w:val="20"/>
              </w:rPr>
            </w:pPr>
            <w:r>
              <w:rPr>
                <w:sz w:val="20"/>
              </w:rPr>
              <w:t>Determinación de la aptitud territorial para las actividades productivas y para cada zona de asentamientos humanos.</w:t>
            </w:r>
          </w:p>
          <w:p>
            <w:pPr>
              <w:pStyle w:val="TableParagraph"/>
              <w:spacing w:line="244" w:lineRule="auto"/>
              <w:ind w:right="151"/>
              <w:rPr>
                <w:sz w:val="20"/>
              </w:rPr>
            </w:pPr>
            <w:r>
              <w:rPr>
                <w:sz w:val="20"/>
              </w:rPr>
              <w:t>Especialización económica Características de la población que pudiera emplearse dentro del ANP</w:t>
            </w:r>
          </w:p>
        </w:tc>
      </w:tr>
      <w:tr>
        <w:trPr>
          <w:trHeight w:val="2571" w:hRule="exact"/>
        </w:trPr>
        <w:tc>
          <w:tcPr>
            <w:tcW w:w="2175" w:type="dxa"/>
          </w:tcPr>
          <w:p>
            <w:pPr>
              <w:pStyle w:val="TableParagraph"/>
              <w:spacing w:before="19"/>
              <w:ind w:right="375"/>
              <w:rPr>
                <w:b/>
                <w:i/>
                <w:sz w:val="20"/>
              </w:rPr>
            </w:pPr>
            <w:r>
              <w:rPr>
                <w:b/>
                <w:i/>
                <w:sz w:val="20"/>
              </w:rPr>
              <w:t>PEA ocupada por </w:t>
            </w:r>
            <w:r>
              <w:rPr>
                <w:b/>
                <w:i/>
                <w:sz w:val="20"/>
              </w:rPr>
              <w:t>sector</w:t>
            </w:r>
          </w:p>
        </w:tc>
        <w:tc>
          <w:tcPr>
            <w:tcW w:w="3089" w:type="dxa"/>
          </w:tcPr>
          <w:p>
            <w:pPr>
              <w:pStyle w:val="TableParagraph"/>
              <w:spacing w:before="19"/>
              <w:ind w:right="110"/>
              <w:rPr>
                <w:sz w:val="20"/>
              </w:rPr>
            </w:pPr>
            <w:r>
              <w:rPr>
                <w:sz w:val="20"/>
              </w:rPr>
              <w:t>Sectores</w:t>
            </w:r>
          </w:p>
          <w:p>
            <w:pPr>
              <w:pStyle w:val="TableParagraph"/>
              <w:spacing w:line="249" w:lineRule="auto" w:before="22"/>
              <w:ind w:right="276"/>
              <w:rPr>
                <w:sz w:val="20"/>
              </w:rPr>
            </w:pPr>
            <w:r>
              <w:rPr>
                <w:sz w:val="20"/>
              </w:rPr>
              <w:t>Grupos quinquenales de edad Población Económicamente activa</w:t>
            </w:r>
          </w:p>
        </w:tc>
        <w:tc>
          <w:tcPr>
            <w:tcW w:w="2312" w:type="dxa"/>
            <w:vMerge/>
          </w:tcPr>
          <w:p>
            <w:pPr/>
          </w:p>
        </w:tc>
      </w:tr>
      <w:tr>
        <w:trPr>
          <w:trHeight w:val="530" w:hRule="exact"/>
        </w:trPr>
        <w:tc>
          <w:tcPr>
            <w:tcW w:w="2175" w:type="dxa"/>
          </w:tcPr>
          <w:p>
            <w:pPr>
              <w:pStyle w:val="TableParagraph"/>
              <w:spacing w:before="19"/>
              <w:rPr>
                <w:b/>
                <w:i/>
                <w:sz w:val="20"/>
              </w:rPr>
            </w:pPr>
            <w:r>
              <w:rPr>
                <w:b/>
                <w:i/>
                <w:w w:val="95"/>
                <w:sz w:val="20"/>
              </w:rPr>
              <w:t>Infraestructura </w:t>
            </w:r>
            <w:r>
              <w:rPr>
                <w:b/>
                <w:i/>
                <w:sz w:val="20"/>
              </w:rPr>
              <w:t>productiva</w:t>
            </w:r>
          </w:p>
        </w:tc>
        <w:tc>
          <w:tcPr>
            <w:tcW w:w="3089" w:type="dxa"/>
          </w:tcPr>
          <w:p>
            <w:pPr>
              <w:pStyle w:val="TableParagraph"/>
              <w:spacing w:line="261" w:lineRule="auto" w:before="19"/>
              <w:ind w:right="110"/>
              <w:rPr>
                <w:sz w:val="20"/>
              </w:rPr>
            </w:pPr>
            <w:r>
              <w:rPr>
                <w:sz w:val="20"/>
              </w:rPr>
              <w:t>Caminos e infraestructura Unidades de producción</w:t>
            </w:r>
          </w:p>
        </w:tc>
        <w:tc>
          <w:tcPr>
            <w:tcW w:w="2312" w:type="dxa"/>
          </w:tcPr>
          <w:p>
            <w:pPr>
              <w:pStyle w:val="TableParagraph"/>
              <w:spacing w:before="19"/>
              <w:ind w:right="856"/>
              <w:rPr>
                <w:sz w:val="20"/>
              </w:rPr>
            </w:pPr>
            <w:r>
              <w:rPr>
                <w:sz w:val="20"/>
              </w:rPr>
              <w:t>Accesibilidad y fragilidad</w:t>
            </w:r>
          </w:p>
        </w:tc>
      </w:tr>
    </w:tbl>
    <w:p>
      <w:pPr>
        <w:spacing w:before="55"/>
        <w:ind w:left="1179" w:right="215" w:firstLine="0"/>
        <w:jc w:val="left"/>
        <w:rPr>
          <w:sz w:val="20"/>
        </w:rPr>
      </w:pPr>
      <w:r>
        <w:rPr>
          <w:sz w:val="20"/>
        </w:rPr>
        <w:t>Fuente: Valdez, 2008 con base SEMARNAT-SEDESOL (2005).</w:t>
      </w:r>
    </w:p>
    <w:p>
      <w:pPr>
        <w:pStyle w:val="BodyText"/>
        <w:rPr>
          <w:sz w:val="20"/>
        </w:rPr>
      </w:pPr>
    </w:p>
    <w:p>
      <w:pPr>
        <w:pStyle w:val="BodyText"/>
        <w:rPr>
          <w:sz w:val="20"/>
        </w:rPr>
      </w:pPr>
    </w:p>
    <w:p>
      <w:pPr>
        <w:pStyle w:val="BodyText"/>
        <w:spacing w:before="1"/>
        <w:rPr>
          <w:sz w:val="23"/>
        </w:rPr>
      </w:pPr>
    </w:p>
    <w:p>
      <w:pPr>
        <w:pStyle w:val="Heading2"/>
        <w:spacing w:before="0"/>
      </w:pPr>
      <w:r>
        <w:rPr/>
        <w:t>Tenencia de la Tierra</w:t>
      </w:r>
    </w:p>
    <w:p>
      <w:pPr>
        <w:pStyle w:val="BodyText"/>
        <w:spacing w:before="11"/>
        <w:rPr>
          <w:b/>
          <w:sz w:val="20"/>
        </w:rPr>
      </w:pPr>
    </w:p>
    <w:p>
      <w:pPr>
        <w:pStyle w:val="BodyText"/>
        <w:spacing w:line="480" w:lineRule="auto"/>
        <w:ind w:left="102" w:right="116" w:firstLine="707"/>
        <w:jc w:val="both"/>
      </w:pPr>
      <w:r>
        <w:rPr/>
        <w:t>La obtención de este mapa requiere visitar las diferentes instancias que generan este tipo de información para compilar los datos necesarios como: el Registro Agrario Nacional (RAN), INEGI a través del Programa de Certificación de Derechos Ejidales y Titulación de Solares (PROCEDE), Comisión para la Regularización de la Tenencia de la Tierra (CORETT) y los Ayuntamientos que integran el ANP.</w:t>
      </w:r>
    </w:p>
    <w:p>
      <w:pPr>
        <w:pStyle w:val="BodyText"/>
        <w:spacing w:line="480" w:lineRule="auto" w:before="126"/>
        <w:ind w:left="102" w:right="114" w:firstLine="707"/>
        <w:jc w:val="both"/>
      </w:pPr>
      <w:r>
        <w:rPr/>
        <w:t>Este mapa es de suma importancia debido principalmente a que el uso y cuidado de los recursos naturales así como las posibilidades de inversión y cambios de uso del suelo están directamente relacionados con el tipo de tenencia de la tierra.</w:t>
      </w:r>
    </w:p>
    <w:p>
      <w:pPr>
        <w:pStyle w:val="Heading2"/>
      </w:pPr>
      <w:r>
        <w:rPr/>
        <w:t>Cambios de uso de suelo</w:t>
      </w:r>
    </w:p>
    <w:p>
      <w:pPr>
        <w:spacing w:after="0"/>
        <w:sectPr>
          <w:pgSz w:w="12240" w:h="15840"/>
          <w:pgMar w:header="0" w:footer="759" w:top="1420" w:bottom="940" w:left="1600" w:right="1300"/>
        </w:sectPr>
      </w:pPr>
    </w:p>
    <w:p>
      <w:pPr>
        <w:pStyle w:val="BodyText"/>
        <w:spacing w:line="480" w:lineRule="auto" w:before="56"/>
        <w:ind w:left="102" w:right="113" w:firstLine="707"/>
        <w:jc w:val="both"/>
      </w:pPr>
      <w:r>
        <w:rPr/>
        <w:t>Un estudio de esta naturaleza permite conocer la dinámica que ha tenido un territorio, ya que es a partir de éste que se puede conocer la pérdida de biodiversidad, el deterioro ambiental y el grado de explotación que se ha realizado sobre una superficie concreta.</w:t>
      </w:r>
    </w:p>
    <w:p>
      <w:pPr>
        <w:pStyle w:val="BodyText"/>
        <w:spacing w:line="480" w:lineRule="auto" w:before="127"/>
        <w:ind w:left="102" w:right="115" w:firstLine="707"/>
        <w:jc w:val="both"/>
      </w:pPr>
      <w:r>
        <w:rPr/>
        <w:t>Para elaborar este mapa es necesario digitalizar la carta de uso de suelo 1:50 000 de la Comisión de Estudios del Territorio Nacional (CETENAL, 1976), ahora INEGI. Posteriormente se realiza la fotointerpretación de fotografías aéreas a la escala adecuada según la superficie del área de estudio, es indispensable que la fecha del vuelo sea lo más reciente posible; la propuesta es que se tenga un análisis de 35 años y posteriormente se realiza el análisis del cambio de uso de suelo en este periodo.</w:t>
      </w:r>
    </w:p>
    <w:p>
      <w:pPr>
        <w:pStyle w:val="Heading2"/>
      </w:pPr>
      <w:r>
        <w:rPr/>
        <w:t>Actividades económicas y Población económicamente activa por sector</w:t>
      </w:r>
    </w:p>
    <w:p>
      <w:pPr>
        <w:pStyle w:val="BodyText"/>
        <w:spacing w:before="7"/>
        <w:rPr>
          <w:b/>
          <w:sz w:val="32"/>
        </w:rPr>
      </w:pPr>
    </w:p>
    <w:p>
      <w:pPr>
        <w:pStyle w:val="BodyText"/>
        <w:spacing w:line="480" w:lineRule="auto" w:before="1"/>
        <w:ind w:left="102" w:right="111" w:firstLine="707"/>
        <w:jc w:val="both"/>
      </w:pPr>
      <w:r>
        <w:rPr/>
        <w:t>La información relativa a estas variables se toma de los censos económicos y de población y vivienda del INEGI (1970, 1980, 1990, 1995, 2000 y 2005) y se concentra en una base de datos que estadísticamente se analiza y se utiliza para explicar su comportamiento espacial.</w:t>
      </w:r>
    </w:p>
    <w:p>
      <w:pPr>
        <w:pStyle w:val="Heading2"/>
      </w:pPr>
      <w:r>
        <w:rPr/>
        <w:t>Infraestructura productiva</w:t>
      </w:r>
    </w:p>
    <w:p>
      <w:pPr>
        <w:pStyle w:val="BodyText"/>
        <w:spacing w:before="7"/>
        <w:rPr>
          <w:b/>
          <w:sz w:val="32"/>
        </w:rPr>
      </w:pPr>
    </w:p>
    <w:p>
      <w:pPr>
        <w:pStyle w:val="BodyText"/>
        <w:spacing w:line="480" w:lineRule="auto" w:before="1"/>
        <w:ind w:left="102" w:right="114" w:firstLine="707"/>
        <w:jc w:val="both"/>
      </w:pPr>
      <w:r>
        <w:rPr/>
        <w:t>Una vez ubicadas espacialmente las localidades y digitalizados todos los caminos de la zona en estudio, directamente sobre las ortofotos digitales y auxiliados de la carta topográfica 1:50,000, se procede a realizar recorridos de campos que permitan clasificar e identificar cada elemento previamente digitalizado en gabinete, para obtener un inventario de la infraestructura con la que cuenta el ANP (caminos y unidades de producción), además se relaciona la información de tenencia de la tierra y actividades productivas a las que se dedica la población.</w:t>
      </w:r>
    </w:p>
    <w:p>
      <w:pPr>
        <w:pStyle w:val="BodyText"/>
        <w:spacing w:line="480" w:lineRule="auto" w:before="127"/>
        <w:ind w:left="102" w:right="115" w:firstLine="707"/>
        <w:jc w:val="both"/>
      </w:pPr>
      <w:r>
        <w:rPr/>
        <w:t>La parte social y productiva, se realizó con base en el análisis de las variables contenidas en los censos de población y vivienda, así como los censos económicos y el</w:t>
      </w:r>
    </w:p>
    <w:p>
      <w:pPr>
        <w:spacing w:after="0" w:line="480" w:lineRule="auto"/>
        <w:jc w:val="both"/>
        <w:sectPr>
          <w:pgSz w:w="12240" w:h="15840"/>
          <w:pgMar w:header="0" w:footer="759" w:top="1360" w:bottom="940" w:left="1600" w:right="1300"/>
        </w:sectPr>
      </w:pPr>
    </w:p>
    <w:p>
      <w:pPr>
        <w:pStyle w:val="BodyText"/>
        <w:spacing w:line="480" w:lineRule="auto" w:before="56"/>
        <w:ind w:left="102" w:right="215"/>
      </w:pPr>
      <w:r>
        <w:rPr/>
        <w:t>agropecuario y ejidal del INEGI, considerando el comportamiento histórico de cada variable,  y el posible comportamiento a mediano y largo</w:t>
      </w:r>
      <w:r>
        <w:rPr>
          <w:spacing w:val="-17"/>
        </w:rPr>
        <w:t> </w:t>
      </w:r>
      <w:r>
        <w:rPr/>
        <w:t>plazo.</w:t>
      </w:r>
    </w:p>
    <w:p>
      <w:pPr>
        <w:pStyle w:val="Heading2"/>
        <w:spacing w:before="123"/>
      </w:pPr>
      <w:r>
        <w:rPr/>
        <w:t>Análisis territorial</w:t>
      </w:r>
    </w:p>
    <w:p>
      <w:pPr>
        <w:pStyle w:val="BodyText"/>
        <w:spacing w:before="7"/>
        <w:rPr>
          <w:b/>
          <w:sz w:val="32"/>
        </w:rPr>
      </w:pPr>
    </w:p>
    <w:p>
      <w:pPr>
        <w:pStyle w:val="BodyText"/>
        <w:spacing w:line="480" w:lineRule="auto" w:before="1"/>
        <w:ind w:left="102" w:right="110" w:firstLine="707"/>
        <w:jc w:val="both"/>
      </w:pPr>
      <w:r>
        <w:rPr/>
        <w:t>Debe realizarse un análisis integral de los factores y procesos formadores y modeladores del paisaje: geomorfología, geología, hidrología, clima, suelos y vegetación, así como</w:t>
      </w:r>
      <w:r>
        <w:rPr>
          <w:spacing w:val="-13"/>
        </w:rPr>
        <w:t> </w:t>
      </w:r>
      <w:r>
        <w:rPr/>
        <w:t>la</w:t>
      </w:r>
      <w:r>
        <w:rPr>
          <w:spacing w:val="-16"/>
        </w:rPr>
        <w:t> </w:t>
      </w:r>
      <w:r>
        <w:rPr/>
        <w:t>dinámica</w:t>
      </w:r>
      <w:r>
        <w:rPr>
          <w:spacing w:val="-16"/>
        </w:rPr>
        <w:t> </w:t>
      </w:r>
      <w:r>
        <w:rPr/>
        <w:t>del</w:t>
      </w:r>
      <w:r>
        <w:rPr>
          <w:spacing w:val="-14"/>
        </w:rPr>
        <w:t> </w:t>
      </w:r>
      <w:r>
        <w:rPr/>
        <w:t>paisaje</w:t>
      </w:r>
      <w:r>
        <w:rPr>
          <w:spacing w:val="-13"/>
        </w:rPr>
        <w:t> </w:t>
      </w:r>
      <w:r>
        <w:rPr/>
        <w:t>y</w:t>
      </w:r>
      <w:r>
        <w:rPr>
          <w:spacing w:val="-16"/>
        </w:rPr>
        <w:t> </w:t>
      </w:r>
      <w:r>
        <w:rPr/>
        <w:t>las</w:t>
      </w:r>
      <w:r>
        <w:rPr>
          <w:spacing w:val="-16"/>
        </w:rPr>
        <w:t> </w:t>
      </w:r>
      <w:r>
        <w:rPr/>
        <w:t>transformaciones</w:t>
      </w:r>
      <w:r>
        <w:rPr>
          <w:spacing w:val="-13"/>
        </w:rPr>
        <w:t> </w:t>
      </w:r>
      <w:r>
        <w:rPr/>
        <w:t>ecosistémicas</w:t>
      </w:r>
      <w:r>
        <w:rPr>
          <w:spacing w:val="-16"/>
        </w:rPr>
        <w:t> </w:t>
      </w:r>
      <w:r>
        <w:rPr/>
        <w:t>derivadas</w:t>
      </w:r>
      <w:r>
        <w:rPr>
          <w:spacing w:val="-13"/>
        </w:rPr>
        <w:t> </w:t>
      </w:r>
      <w:r>
        <w:rPr/>
        <w:t>de</w:t>
      </w:r>
      <w:r>
        <w:rPr>
          <w:spacing w:val="-16"/>
        </w:rPr>
        <w:t> </w:t>
      </w:r>
      <w:r>
        <w:rPr/>
        <w:t>su</w:t>
      </w:r>
      <w:r>
        <w:rPr>
          <w:spacing w:val="-13"/>
        </w:rPr>
        <w:t> </w:t>
      </w:r>
      <w:r>
        <w:rPr/>
        <w:t>interacción que se reflejan en el territorio como potencialidades y limitaciones, es decir la zonificación ecológica.</w:t>
      </w:r>
    </w:p>
    <w:p>
      <w:pPr>
        <w:pStyle w:val="Heading2"/>
        <w:spacing w:before="123"/>
      </w:pPr>
      <w:r>
        <w:rPr/>
        <w:t>Unidades del paisaje</w:t>
      </w:r>
    </w:p>
    <w:p>
      <w:pPr>
        <w:pStyle w:val="BodyText"/>
        <w:spacing w:before="7"/>
        <w:rPr>
          <w:b/>
          <w:sz w:val="32"/>
        </w:rPr>
      </w:pPr>
    </w:p>
    <w:p>
      <w:pPr>
        <w:pStyle w:val="BodyText"/>
        <w:spacing w:line="480" w:lineRule="auto" w:before="1"/>
        <w:ind w:left="102" w:right="113" w:firstLine="707"/>
        <w:jc w:val="both"/>
      </w:pPr>
      <w:r>
        <w:rPr/>
        <w:t>Las</w:t>
      </w:r>
      <w:r>
        <w:rPr>
          <w:spacing w:val="-5"/>
        </w:rPr>
        <w:t> </w:t>
      </w:r>
      <w:r>
        <w:rPr/>
        <w:t>unidades</w:t>
      </w:r>
      <w:r>
        <w:rPr>
          <w:spacing w:val="-5"/>
        </w:rPr>
        <w:t> </w:t>
      </w:r>
      <w:r>
        <w:rPr/>
        <w:t>de</w:t>
      </w:r>
      <w:r>
        <w:rPr>
          <w:spacing w:val="-6"/>
        </w:rPr>
        <w:t> </w:t>
      </w:r>
      <w:r>
        <w:rPr/>
        <w:t>paisaje</w:t>
      </w:r>
      <w:r>
        <w:rPr>
          <w:spacing w:val="-8"/>
        </w:rPr>
        <w:t> </w:t>
      </w:r>
      <w:r>
        <w:rPr/>
        <w:t>que</w:t>
      </w:r>
      <w:r>
        <w:rPr>
          <w:spacing w:val="-6"/>
        </w:rPr>
        <w:t> </w:t>
      </w:r>
      <w:r>
        <w:rPr/>
        <w:t>se</w:t>
      </w:r>
      <w:r>
        <w:rPr>
          <w:spacing w:val="-8"/>
        </w:rPr>
        <w:t> </w:t>
      </w:r>
      <w:r>
        <w:rPr/>
        <w:t>utilizarán</w:t>
      </w:r>
      <w:r>
        <w:rPr>
          <w:spacing w:val="-5"/>
        </w:rPr>
        <w:t> </w:t>
      </w:r>
      <w:r>
        <w:rPr/>
        <w:t>como</w:t>
      </w:r>
      <w:r>
        <w:rPr>
          <w:spacing w:val="-5"/>
        </w:rPr>
        <w:t> </w:t>
      </w:r>
      <w:r>
        <w:rPr/>
        <w:t>base</w:t>
      </w:r>
      <w:r>
        <w:rPr>
          <w:spacing w:val="-6"/>
        </w:rPr>
        <w:t> </w:t>
      </w:r>
      <w:r>
        <w:rPr/>
        <w:t>para</w:t>
      </w:r>
      <w:r>
        <w:rPr>
          <w:spacing w:val="-5"/>
        </w:rPr>
        <w:t> </w:t>
      </w:r>
      <w:r>
        <w:rPr/>
        <w:t>la</w:t>
      </w:r>
      <w:r>
        <w:rPr>
          <w:spacing w:val="-5"/>
        </w:rPr>
        <w:t> </w:t>
      </w:r>
      <w:r>
        <w:rPr/>
        <w:t>caracterización</w:t>
      </w:r>
      <w:r>
        <w:rPr>
          <w:spacing w:val="-6"/>
        </w:rPr>
        <w:t> </w:t>
      </w:r>
      <w:r>
        <w:rPr/>
        <w:t>del</w:t>
      </w:r>
      <w:r>
        <w:rPr>
          <w:spacing w:val="-6"/>
        </w:rPr>
        <w:t> </w:t>
      </w:r>
      <w:r>
        <w:rPr/>
        <w:t>medio biofísico son las microcuencas. Una vez obtenida la caracterización del medio físico, se procede a sumar la información socioeconómica y productiva, para determinar los usos del suelo y las implicaciones que han tenido sobre el</w:t>
      </w:r>
      <w:r>
        <w:rPr>
          <w:spacing w:val="-13"/>
        </w:rPr>
        <w:t> </w:t>
      </w:r>
      <w:r>
        <w:rPr/>
        <w:t>territorio.</w:t>
      </w:r>
    </w:p>
    <w:p>
      <w:pPr>
        <w:pStyle w:val="Heading2"/>
        <w:spacing w:before="123"/>
      </w:pPr>
      <w:r>
        <w:rPr/>
        <w:t>Disponibilidad y calidad de agua superficial</w:t>
      </w:r>
    </w:p>
    <w:p>
      <w:pPr>
        <w:pStyle w:val="BodyText"/>
        <w:spacing w:before="7"/>
        <w:rPr>
          <w:b/>
          <w:sz w:val="32"/>
        </w:rPr>
      </w:pPr>
    </w:p>
    <w:p>
      <w:pPr>
        <w:pStyle w:val="BodyText"/>
        <w:spacing w:line="480" w:lineRule="auto" w:before="1"/>
        <w:ind w:left="102" w:right="112" w:firstLine="707"/>
        <w:jc w:val="both"/>
      </w:pPr>
      <w:r>
        <w:rPr/>
        <w:t>Una vez delimitadas las microcuencas, se determina la corriente más importante a la cual se le mediría el caudal para obtener el volumen de agua. El muestreo debe realizarse preferentemente en dos periodos (estiaje y lluvias) para la obtención de muestras y su posterior análisis en el Laboratorio y así determinar la calidad del agua de acuerdo a las Normas Mexicanas vigentes.</w:t>
      </w:r>
    </w:p>
    <w:p>
      <w:pPr>
        <w:spacing w:line="480" w:lineRule="auto" w:before="126"/>
        <w:ind w:left="102" w:right="111" w:firstLine="707"/>
        <w:jc w:val="both"/>
        <w:rPr>
          <w:i/>
          <w:sz w:val="22"/>
        </w:rPr>
      </w:pPr>
      <w:r>
        <w:rPr>
          <w:sz w:val="22"/>
        </w:rPr>
        <w:t>El método utilizado para el cálculo de volumen de arroyos, fue el propuesto por el Departamento de Agricultura de la FAO (1997), el cual consiste en la medición del promedio de</w:t>
      </w:r>
      <w:r>
        <w:rPr>
          <w:spacing w:val="-16"/>
          <w:sz w:val="22"/>
        </w:rPr>
        <w:t> </w:t>
      </w:r>
      <w:r>
        <w:rPr>
          <w:sz w:val="22"/>
        </w:rPr>
        <w:t>la</w:t>
      </w:r>
      <w:r>
        <w:rPr>
          <w:spacing w:val="-16"/>
          <w:sz w:val="22"/>
        </w:rPr>
        <w:t> </w:t>
      </w:r>
      <w:r>
        <w:rPr>
          <w:sz w:val="22"/>
        </w:rPr>
        <w:t>corriente</w:t>
      </w:r>
      <w:r>
        <w:rPr>
          <w:spacing w:val="-18"/>
          <w:sz w:val="22"/>
        </w:rPr>
        <w:t> </w:t>
      </w:r>
      <w:r>
        <w:rPr>
          <w:sz w:val="22"/>
        </w:rPr>
        <w:t>(calculando</w:t>
      </w:r>
      <w:r>
        <w:rPr>
          <w:spacing w:val="-16"/>
          <w:sz w:val="22"/>
        </w:rPr>
        <w:t> </w:t>
      </w:r>
      <w:r>
        <w:rPr>
          <w:sz w:val="22"/>
        </w:rPr>
        <w:t>la</w:t>
      </w:r>
      <w:r>
        <w:rPr>
          <w:spacing w:val="-16"/>
          <w:sz w:val="22"/>
        </w:rPr>
        <w:t> </w:t>
      </w:r>
      <w:r>
        <w:rPr>
          <w:sz w:val="22"/>
        </w:rPr>
        <w:t>velocidad</w:t>
      </w:r>
      <w:r>
        <w:rPr>
          <w:spacing w:val="-16"/>
          <w:sz w:val="22"/>
        </w:rPr>
        <w:t> </w:t>
      </w:r>
      <w:r>
        <w:rPr>
          <w:sz w:val="22"/>
        </w:rPr>
        <w:t>que</w:t>
      </w:r>
      <w:r>
        <w:rPr>
          <w:spacing w:val="-19"/>
          <w:sz w:val="22"/>
        </w:rPr>
        <w:t> </w:t>
      </w:r>
      <w:r>
        <w:rPr>
          <w:sz w:val="22"/>
        </w:rPr>
        <w:t>tarda</w:t>
      </w:r>
      <w:r>
        <w:rPr>
          <w:spacing w:val="-18"/>
          <w:sz w:val="22"/>
        </w:rPr>
        <w:t> </w:t>
      </w:r>
      <w:r>
        <w:rPr>
          <w:sz w:val="22"/>
        </w:rPr>
        <w:t>en</w:t>
      </w:r>
      <w:r>
        <w:rPr>
          <w:spacing w:val="-16"/>
          <w:sz w:val="22"/>
        </w:rPr>
        <w:t> </w:t>
      </w:r>
      <w:r>
        <w:rPr>
          <w:sz w:val="22"/>
        </w:rPr>
        <w:t>recorrer</w:t>
      </w:r>
      <w:r>
        <w:rPr>
          <w:spacing w:val="-15"/>
          <w:sz w:val="22"/>
        </w:rPr>
        <w:t> </w:t>
      </w:r>
      <w:r>
        <w:rPr>
          <w:sz w:val="22"/>
        </w:rPr>
        <w:t>una</w:t>
      </w:r>
      <w:r>
        <w:rPr>
          <w:spacing w:val="-16"/>
          <w:sz w:val="22"/>
        </w:rPr>
        <w:t> </w:t>
      </w:r>
      <w:r>
        <w:rPr>
          <w:sz w:val="22"/>
        </w:rPr>
        <w:t>distancia</w:t>
      </w:r>
      <w:r>
        <w:rPr>
          <w:spacing w:val="-16"/>
          <w:sz w:val="22"/>
        </w:rPr>
        <w:t> </w:t>
      </w:r>
      <w:r>
        <w:rPr>
          <w:sz w:val="22"/>
        </w:rPr>
        <w:t>conocida</w:t>
      </w:r>
      <w:r>
        <w:rPr>
          <w:spacing w:val="-16"/>
          <w:sz w:val="22"/>
        </w:rPr>
        <w:t> </w:t>
      </w:r>
      <w:r>
        <w:rPr>
          <w:sz w:val="22"/>
        </w:rPr>
        <w:t>una</w:t>
      </w:r>
      <w:r>
        <w:rPr>
          <w:spacing w:val="-13"/>
          <w:sz w:val="22"/>
        </w:rPr>
        <w:t> </w:t>
      </w:r>
      <w:r>
        <w:rPr>
          <w:i/>
          <w:sz w:val="22"/>
        </w:rPr>
        <w:t>pelota </w:t>
      </w:r>
      <w:r>
        <w:rPr>
          <w:i/>
          <w:sz w:val="22"/>
        </w:rPr>
        <w:t>de unicel de 5 centímetros de diámetro) y del área de la sección transversal del</w:t>
      </w:r>
      <w:r>
        <w:rPr>
          <w:i/>
          <w:spacing w:val="-24"/>
          <w:sz w:val="22"/>
        </w:rPr>
        <w:t> </w:t>
      </w:r>
      <w:r>
        <w:rPr>
          <w:i/>
          <w:sz w:val="22"/>
        </w:rPr>
        <w:t>canal.</w:t>
      </w:r>
    </w:p>
    <w:p>
      <w:pPr>
        <w:pStyle w:val="Heading2"/>
      </w:pPr>
      <w:r>
        <w:rPr/>
        <w:t>Dinámica de la población</w:t>
      </w:r>
    </w:p>
    <w:p>
      <w:pPr>
        <w:spacing w:after="0"/>
        <w:sectPr>
          <w:pgSz w:w="12240" w:h="15840"/>
          <w:pgMar w:header="0" w:footer="759" w:top="1360" w:bottom="940" w:left="1600" w:right="1300"/>
        </w:sectPr>
      </w:pPr>
    </w:p>
    <w:p>
      <w:pPr>
        <w:pStyle w:val="BodyText"/>
        <w:spacing w:line="480" w:lineRule="auto" w:before="56"/>
        <w:ind w:left="102" w:right="112" w:firstLine="707"/>
        <w:jc w:val="both"/>
      </w:pPr>
      <w:r>
        <w:rPr/>
        <w:t>Se refiere a los cambios cuantitativos que experimenta la población a lo largo del tiempo, esto puede medirse a través de la tasa de crecimiento medio anual, expresada en porcentaje de la población del año inicial (SEMARNAT-INE-UNAM, 2005). Para lo cual se necesita el total de población por localidad de los últimos 30 años considerando los levantamientos</w:t>
      </w:r>
      <w:r>
        <w:rPr>
          <w:spacing w:val="-7"/>
        </w:rPr>
        <w:t> </w:t>
      </w:r>
      <w:r>
        <w:rPr/>
        <w:t>censales</w:t>
      </w:r>
      <w:r>
        <w:rPr>
          <w:spacing w:val="-8"/>
        </w:rPr>
        <w:t> </w:t>
      </w:r>
      <w:r>
        <w:rPr/>
        <w:t>cada</w:t>
      </w:r>
      <w:r>
        <w:rPr>
          <w:spacing w:val="-8"/>
        </w:rPr>
        <w:t> </w:t>
      </w:r>
      <w:r>
        <w:rPr/>
        <w:t>diez</w:t>
      </w:r>
      <w:r>
        <w:rPr>
          <w:spacing w:val="-8"/>
        </w:rPr>
        <w:t> </w:t>
      </w:r>
      <w:r>
        <w:rPr/>
        <w:t>años</w:t>
      </w:r>
      <w:r>
        <w:rPr>
          <w:spacing w:val="-8"/>
        </w:rPr>
        <w:t> </w:t>
      </w:r>
      <w:r>
        <w:rPr/>
        <w:t>y</w:t>
      </w:r>
      <w:r>
        <w:rPr>
          <w:spacing w:val="-7"/>
        </w:rPr>
        <w:t> </w:t>
      </w:r>
      <w:r>
        <w:rPr/>
        <w:t>los</w:t>
      </w:r>
      <w:r>
        <w:rPr>
          <w:spacing w:val="-8"/>
        </w:rPr>
        <w:t> </w:t>
      </w:r>
      <w:r>
        <w:rPr/>
        <w:t>conteos</w:t>
      </w:r>
      <w:r>
        <w:rPr>
          <w:spacing w:val="-7"/>
        </w:rPr>
        <w:t> </w:t>
      </w:r>
      <w:r>
        <w:rPr/>
        <w:t>de</w:t>
      </w:r>
      <w:r>
        <w:rPr>
          <w:spacing w:val="-8"/>
        </w:rPr>
        <w:t> </w:t>
      </w:r>
      <w:r>
        <w:rPr/>
        <w:t>población</w:t>
      </w:r>
      <w:r>
        <w:rPr>
          <w:spacing w:val="-6"/>
        </w:rPr>
        <w:t> </w:t>
      </w:r>
      <w:r>
        <w:rPr/>
        <w:t>cada</w:t>
      </w:r>
      <w:r>
        <w:rPr>
          <w:spacing w:val="-10"/>
        </w:rPr>
        <w:t> </w:t>
      </w:r>
      <w:r>
        <w:rPr/>
        <w:t>cinco</w:t>
      </w:r>
      <w:r>
        <w:rPr>
          <w:spacing w:val="-6"/>
        </w:rPr>
        <w:t> </w:t>
      </w:r>
      <w:r>
        <w:rPr/>
        <w:t>años,</w:t>
      </w:r>
      <w:r>
        <w:rPr>
          <w:spacing w:val="-6"/>
        </w:rPr>
        <w:t> </w:t>
      </w:r>
      <w:r>
        <w:rPr/>
        <w:t>elegidos a partir de la fecha en que se esté realizando el</w:t>
      </w:r>
      <w:r>
        <w:rPr>
          <w:spacing w:val="-19"/>
        </w:rPr>
        <w:t> </w:t>
      </w:r>
      <w:r>
        <w:rPr/>
        <w:t>ordenamiento.</w:t>
      </w:r>
    </w:p>
    <w:p>
      <w:pPr>
        <w:pStyle w:val="Heading2"/>
      </w:pPr>
      <w:r>
        <w:rPr/>
        <w:t>Índice de dependencia económica</w:t>
      </w:r>
    </w:p>
    <w:p>
      <w:pPr>
        <w:pStyle w:val="BodyText"/>
        <w:spacing w:before="8"/>
        <w:rPr>
          <w:b/>
          <w:sz w:val="32"/>
        </w:rPr>
      </w:pPr>
    </w:p>
    <w:p>
      <w:pPr>
        <w:pStyle w:val="BodyText"/>
        <w:spacing w:line="480" w:lineRule="auto"/>
        <w:ind w:left="102" w:right="112" w:firstLine="707"/>
        <w:jc w:val="both"/>
      </w:pPr>
      <w:r>
        <w:rPr/>
        <w:t>Mide el grado de dependencia o carga que en promedio tiene que soportar cada persona disponible para la producción de bienes. Es decir, es la relación entre el porcentaje de población económicamente activa e inactiva. Lo anterior permite inferir el potencial de fuerza de trabajo susceptible de ser incorporada a las actividades productivas (SEMARNAT- INE-UNAM, 2005).</w:t>
      </w:r>
    </w:p>
    <w:p>
      <w:pPr>
        <w:pStyle w:val="BodyText"/>
        <w:spacing w:line="477" w:lineRule="auto" w:before="127"/>
        <w:ind w:left="102" w:right="114" w:firstLine="707"/>
        <w:jc w:val="both"/>
      </w:pPr>
      <w:r>
        <w:rPr/>
        <w:t>Se agrupa a la población de 0 a 14 años (edad escolar), de 15 a 64 (edad propia para trabajar) y población mayor a 65 años (edad improductiva).</w:t>
      </w:r>
    </w:p>
    <w:p>
      <w:pPr>
        <w:pStyle w:val="Heading2"/>
        <w:spacing w:before="127"/>
      </w:pPr>
      <w:r>
        <w:rPr/>
        <w:t>Especialización económica</w:t>
      </w:r>
    </w:p>
    <w:p>
      <w:pPr>
        <w:pStyle w:val="BodyText"/>
        <w:spacing w:before="7"/>
        <w:rPr>
          <w:b/>
          <w:sz w:val="32"/>
        </w:rPr>
      </w:pPr>
    </w:p>
    <w:p>
      <w:pPr>
        <w:pStyle w:val="BodyText"/>
        <w:spacing w:line="480" w:lineRule="auto" w:before="1"/>
        <w:ind w:left="102" w:right="113" w:firstLine="707"/>
        <w:jc w:val="both"/>
      </w:pPr>
      <w:r>
        <w:rPr/>
        <w:t>El coeficiente de especialización económica, es un método estadístico que permite conocer el grado de especialización o concentración de una actividad económica en una unidad</w:t>
      </w:r>
      <w:r>
        <w:rPr>
          <w:spacing w:val="-13"/>
        </w:rPr>
        <w:t> </w:t>
      </w:r>
      <w:r>
        <w:rPr/>
        <w:t>especial</w:t>
      </w:r>
      <w:r>
        <w:rPr>
          <w:spacing w:val="-14"/>
        </w:rPr>
        <w:t> </w:t>
      </w:r>
      <w:r>
        <w:rPr/>
        <w:t>con</w:t>
      </w:r>
      <w:r>
        <w:rPr>
          <w:spacing w:val="-14"/>
        </w:rPr>
        <w:t> </w:t>
      </w:r>
      <w:r>
        <w:rPr/>
        <w:t>respecto</w:t>
      </w:r>
      <w:r>
        <w:rPr>
          <w:spacing w:val="-13"/>
        </w:rPr>
        <w:t> </w:t>
      </w:r>
      <w:r>
        <w:rPr/>
        <w:t>a</w:t>
      </w:r>
      <w:r>
        <w:rPr>
          <w:spacing w:val="-13"/>
        </w:rPr>
        <w:t> </w:t>
      </w:r>
      <w:r>
        <w:rPr/>
        <w:t>otra</w:t>
      </w:r>
      <w:r>
        <w:rPr>
          <w:spacing w:val="-15"/>
        </w:rPr>
        <w:t> </w:t>
      </w:r>
      <w:r>
        <w:rPr/>
        <w:t>más</w:t>
      </w:r>
      <w:r>
        <w:rPr>
          <w:spacing w:val="-15"/>
        </w:rPr>
        <w:t> </w:t>
      </w:r>
      <w:r>
        <w:rPr/>
        <w:t>amplia</w:t>
      </w:r>
      <w:r>
        <w:rPr>
          <w:spacing w:val="-13"/>
        </w:rPr>
        <w:t> </w:t>
      </w:r>
      <w:r>
        <w:rPr/>
        <w:t>(SEMARNAT-INE-UNAM,</w:t>
      </w:r>
      <w:r>
        <w:rPr>
          <w:spacing w:val="-12"/>
        </w:rPr>
        <w:t> </w:t>
      </w:r>
      <w:r>
        <w:rPr/>
        <w:t>2005).</w:t>
      </w:r>
      <w:r>
        <w:rPr>
          <w:spacing w:val="-12"/>
        </w:rPr>
        <w:t> </w:t>
      </w:r>
      <w:r>
        <w:rPr/>
        <w:t>El</w:t>
      </w:r>
      <w:r>
        <w:rPr>
          <w:spacing w:val="-14"/>
        </w:rPr>
        <w:t> </w:t>
      </w:r>
      <w:r>
        <w:rPr/>
        <w:t>ajuste</w:t>
      </w:r>
      <w:r>
        <w:rPr>
          <w:spacing w:val="-17"/>
        </w:rPr>
        <w:t> </w:t>
      </w:r>
      <w:r>
        <w:rPr/>
        <w:t>que se propone para áreas naturales protegidas es considerar los datos de las localidades dentro del área de estudio, en lugar de considerar la información municipal o estatal. Y la población total de los municipios que integran el ANP en lugar de la información</w:t>
      </w:r>
      <w:r>
        <w:rPr>
          <w:spacing w:val="-25"/>
        </w:rPr>
        <w:t> </w:t>
      </w:r>
      <w:r>
        <w:rPr/>
        <w:t>nacional.</w:t>
      </w:r>
    </w:p>
    <w:p>
      <w:pPr>
        <w:pStyle w:val="Heading2"/>
      </w:pPr>
      <w:r>
        <w:rPr/>
        <w:t>Índice de suficiencia vial</w:t>
      </w:r>
    </w:p>
    <w:p>
      <w:pPr>
        <w:pStyle w:val="BodyText"/>
        <w:spacing w:before="7"/>
        <w:rPr>
          <w:b/>
          <w:sz w:val="32"/>
        </w:rPr>
      </w:pPr>
    </w:p>
    <w:p>
      <w:pPr>
        <w:pStyle w:val="BodyText"/>
        <w:spacing w:line="480" w:lineRule="auto" w:before="1"/>
        <w:ind w:left="102" w:right="111" w:firstLine="707"/>
        <w:jc w:val="both"/>
      </w:pPr>
      <w:r>
        <w:rPr/>
        <w:t>El indicador para calcularlo es la red vial, que se reconoce como factor de integración territorial y facilitadora de flujos y movimientos espaciales entre localidades y entre éstas y el</w:t>
      </w:r>
    </w:p>
    <w:p>
      <w:pPr>
        <w:spacing w:after="0" w:line="480" w:lineRule="auto"/>
        <w:jc w:val="both"/>
        <w:sectPr>
          <w:pgSz w:w="12240" w:h="15840"/>
          <w:pgMar w:header="0" w:footer="759" w:top="1360" w:bottom="940" w:left="1600" w:right="1300"/>
        </w:sectPr>
      </w:pPr>
    </w:p>
    <w:p>
      <w:pPr>
        <w:pStyle w:val="BodyText"/>
        <w:spacing w:line="480" w:lineRule="auto" w:before="56"/>
        <w:ind w:left="102" w:right="113"/>
        <w:jc w:val="both"/>
      </w:pPr>
      <w:r>
        <w:rPr/>
        <w:t>entorno. Se utiliza el coeficiente Engel (SEMARNAT-INE-UNAM, 2005), cuyo procedimiento se basa en la relación de la longitud total de vías existentes, la superficie total del ANP y su población</w:t>
      </w:r>
      <w:r>
        <w:rPr>
          <w:spacing w:val="-7"/>
        </w:rPr>
        <w:t> </w:t>
      </w:r>
      <w:r>
        <w:rPr/>
        <w:t>total.</w:t>
      </w:r>
      <w:r>
        <w:rPr>
          <w:spacing w:val="-5"/>
        </w:rPr>
        <w:t> </w:t>
      </w:r>
      <w:r>
        <w:rPr/>
        <w:t>Mientras</w:t>
      </w:r>
      <w:r>
        <w:rPr>
          <w:spacing w:val="-11"/>
        </w:rPr>
        <w:t> </w:t>
      </w:r>
      <w:r>
        <w:rPr/>
        <w:t>más</w:t>
      </w:r>
      <w:r>
        <w:rPr>
          <w:spacing w:val="-9"/>
        </w:rPr>
        <w:t> </w:t>
      </w:r>
      <w:r>
        <w:rPr/>
        <w:t>bajo</w:t>
      </w:r>
      <w:r>
        <w:rPr>
          <w:spacing w:val="-9"/>
        </w:rPr>
        <w:t> </w:t>
      </w:r>
      <w:r>
        <w:rPr/>
        <w:t>sea</w:t>
      </w:r>
      <w:r>
        <w:rPr>
          <w:spacing w:val="-9"/>
        </w:rPr>
        <w:t> </w:t>
      </w:r>
      <w:r>
        <w:rPr/>
        <w:t>el</w:t>
      </w:r>
      <w:r>
        <w:rPr>
          <w:spacing w:val="-7"/>
        </w:rPr>
        <w:t> </w:t>
      </w:r>
      <w:r>
        <w:rPr/>
        <w:t>índice,</w:t>
      </w:r>
      <w:r>
        <w:rPr>
          <w:spacing w:val="-8"/>
        </w:rPr>
        <w:t> </w:t>
      </w:r>
      <w:r>
        <w:rPr/>
        <w:t>menor</w:t>
      </w:r>
      <w:r>
        <w:rPr>
          <w:spacing w:val="-8"/>
        </w:rPr>
        <w:t> </w:t>
      </w:r>
      <w:r>
        <w:rPr/>
        <w:t>es</w:t>
      </w:r>
      <w:r>
        <w:rPr>
          <w:spacing w:val="-9"/>
        </w:rPr>
        <w:t> </w:t>
      </w:r>
      <w:r>
        <w:rPr/>
        <w:t>la</w:t>
      </w:r>
      <w:r>
        <w:rPr>
          <w:spacing w:val="-6"/>
        </w:rPr>
        <w:t> </w:t>
      </w:r>
      <w:r>
        <w:rPr/>
        <w:t>capacidad</w:t>
      </w:r>
      <w:r>
        <w:rPr>
          <w:spacing w:val="-6"/>
        </w:rPr>
        <w:t> </w:t>
      </w:r>
      <w:r>
        <w:rPr/>
        <w:t>de</w:t>
      </w:r>
      <w:r>
        <w:rPr>
          <w:spacing w:val="-6"/>
        </w:rPr>
        <w:t> </w:t>
      </w:r>
      <w:r>
        <w:rPr/>
        <w:t>infraestructura</w:t>
      </w:r>
      <w:r>
        <w:rPr>
          <w:spacing w:val="-9"/>
        </w:rPr>
        <w:t> </w:t>
      </w:r>
      <w:r>
        <w:rPr/>
        <w:t>vial.</w:t>
      </w:r>
    </w:p>
    <w:p>
      <w:pPr>
        <w:pStyle w:val="Heading2"/>
        <w:ind w:right="0"/>
        <w:jc w:val="both"/>
      </w:pPr>
      <w:r>
        <w:rPr/>
        <w:t>Nivel de bienestar de la población</w:t>
      </w:r>
    </w:p>
    <w:p>
      <w:pPr>
        <w:pStyle w:val="BodyText"/>
        <w:spacing w:before="7"/>
        <w:rPr>
          <w:b/>
          <w:sz w:val="32"/>
        </w:rPr>
      </w:pPr>
    </w:p>
    <w:p>
      <w:pPr>
        <w:pStyle w:val="BodyText"/>
        <w:spacing w:line="480" w:lineRule="auto" w:before="1"/>
        <w:ind w:left="102" w:right="112" w:firstLine="707"/>
        <w:jc w:val="both"/>
      </w:pPr>
      <w:r>
        <w:rPr/>
        <w:t>La</w:t>
      </w:r>
      <w:r>
        <w:rPr>
          <w:spacing w:val="-7"/>
        </w:rPr>
        <w:t> </w:t>
      </w:r>
      <w:r>
        <w:rPr/>
        <w:t>influencia</w:t>
      </w:r>
      <w:r>
        <w:rPr>
          <w:spacing w:val="-11"/>
        </w:rPr>
        <w:t> </w:t>
      </w:r>
      <w:r>
        <w:rPr/>
        <w:t>que</w:t>
      </w:r>
      <w:r>
        <w:rPr>
          <w:spacing w:val="-9"/>
        </w:rPr>
        <w:t> </w:t>
      </w:r>
      <w:r>
        <w:rPr/>
        <w:t>la</w:t>
      </w:r>
      <w:r>
        <w:rPr>
          <w:spacing w:val="-6"/>
        </w:rPr>
        <w:t> </w:t>
      </w:r>
      <w:r>
        <w:rPr/>
        <w:t>población</w:t>
      </w:r>
      <w:r>
        <w:rPr>
          <w:spacing w:val="-7"/>
        </w:rPr>
        <w:t> </w:t>
      </w:r>
      <w:r>
        <w:rPr/>
        <w:t>ejerce</w:t>
      </w:r>
      <w:r>
        <w:rPr>
          <w:spacing w:val="-9"/>
        </w:rPr>
        <w:t> </w:t>
      </w:r>
      <w:r>
        <w:rPr/>
        <w:t>sobre</w:t>
      </w:r>
      <w:r>
        <w:rPr>
          <w:spacing w:val="-9"/>
        </w:rPr>
        <w:t> </w:t>
      </w:r>
      <w:r>
        <w:rPr/>
        <w:t>el</w:t>
      </w:r>
      <w:r>
        <w:rPr>
          <w:spacing w:val="-10"/>
        </w:rPr>
        <w:t> </w:t>
      </w:r>
      <w:r>
        <w:rPr/>
        <w:t>medio</w:t>
      </w:r>
      <w:r>
        <w:rPr>
          <w:spacing w:val="-6"/>
        </w:rPr>
        <w:t> </w:t>
      </w:r>
      <w:r>
        <w:rPr/>
        <w:t>natural</w:t>
      </w:r>
      <w:r>
        <w:rPr>
          <w:spacing w:val="-7"/>
        </w:rPr>
        <w:t> </w:t>
      </w:r>
      <w:r>
        <w:rPr/>
        <w:t>se</w:t>
      </w:r>
      <w:r>
        <w:rPr>
          <w:spacing w:val="-9"/>
        </w:rPr>
        <w:t> </w:t>
      </w:r>
      <w:r>
        <w:rPr/>
        <w:t>deriva</w:t>
      </w:r>
      <w:r>
        <w:rPr>
          <w:spacing w:val="-6"/>
        </w:rPr>
        <w:t> </w:t>
      </w:r>
      <w:r>
        <w:rPr/>
        <w:t>en</w:t>
      </w:r>
      <w:r>
        <w:rPr>
          <w:spacing w:val="-11"/>
        </w:rPr>
        <w:t> </w:t>
      </w:r>
      <w:r>
        <w:rPr/>
        <w:t>gran</w:t>
      </w:r>
      <w:r>
        <w:rPr>
          <w:spacing w:val="-6"/>
        </w:rPr>
        <w:t> </w:t>
      </w:r>
      <w:r>
        <w:rPr/>
        <w:t>parte</w:t>
      </w:r>
      <w:r>
        <w:rPr>
          <w:spacing w:val="-9"/>
        </w:rPr>
        <w:t> </w:t>
      </w:r>
      <w:r>
        <w:rPr/>
        <w:t>por las condiciones de vida de la población. Para abordar este aspecto se toma como base la metodología empleada en el documento “Niveles de bienestar en México” del INEGI, la cual considera cuatro temáticas: a) Calidad de la vivienda, b) Características de ocupación, c) Aspectos educativos y d) Niveles de urbanización (SEMARNAT-INE-UNAM,</w:t>
      </w:r>
      <w:r>
        <w:rPr>
          <w:spacing w:val="-18"/>
        </w:rPr>
        <w:t> </w:t>
      </w:r>
      <w:r>
        <w:rPr/>
        <w:t>2005).</w:t>
      </w:r>
    </w:p>
    <w:p>
      <w:pPr>
        <w:pStyle w:val="Heading2"/>
        <w:ind w:right="0"/>
        <w:jc w:val="both"/>
      </w:pPr>
      <w:r>
        <w:rPr/>
        <w:t>Diagnóstico integrado</w:t>
      </w:r>
    </w:p>
    <w:p>
      <w:pPr>
        <w:pStyle w:val="BodyText"/>
        <w:rPr>
          <w:b/>
        </w:rPr>
      </w:pPr>
    </w:p>
    <w:p>
      <w:pPr>
        <w:spacing w:before="0"/>
        <w:ind w:left="102" w:right="0" w:firstLine="0"/>
        <w:jc w:val="both"/>
        <w:rPr>
          <w:b/>
          <w:sz w:val="22"/>
        </w:rPr>
      </w:pPr>
      <w:r>
        <w:rPr>
          <w:b/>
          <w:sz w:val="22"/>
        </w:rPr>
        <w:t>Calidad ambiental de los recursos del Área Natural Protegida</w:t>
      </w:r>
    </w:p>
    <w:p>
      <w:pPr>
        <w:pStyle w:val="BodyText"/>
        <w:spacing w:before="7"/>
        <w:rPr>
          <w:b/>
          <w:sz w:val="32"/>
        </w:rPr>
      </w:pPr>
    </w:p>
    <w:p>
      <w:pPr>
        <w:pStyle w:val="BodyText"/>
        <w:spacing w:line="480" w:lineRule="auto" w:before="1"/>
        <w:ind w:left="102" w:right="114" w:firstLine="707"/>
        <w:jc w:val="both"/>
      </w:pPr>
      <w:r>
        <w:rPr/>
        <w:t>Es un resumen de las condiciones del medio natural, refleja el mantenimiento de los elementos</w:t>
      </w:r>
      <w:r>
        <w:rPr>
          <w:spacing w:val="-11"/>
        </w:rPr>
        <w:t> </w:t>
      </w:r>
      <w:r>
        <w:rPr/>
        <w:t>y</w:t>
      </w:r>
      <w:r>
        <w:rPr>
          <w:spacing w:val="-11"/>
        </w:rPr>
        <w:t> </w:t>
      </w:r>
      <w:r>
        <w:rPr/>
        <w:t>procesos</w:t>
      </w:r>
      <w:r>
        <w:rPr>
          <w:spacing w:val="-9"/>
        </w:rPr>
        <w:t> </w:t>
      </w:r>
      <w:r>
        <w:rPr/>
        <w:t>del</w:t>
      </w:r>
      <w:r>
        <w:rPr>
          <w:spacing w:val="-10"/>
        </w:rPr>
        <w:t> </w:t>
      </w:r>
      <w:r>
        <w:rPr/>
        <w:t>medio</w:t>
      </w:r>
      <w:r>
        <w:rPr>
          <w:spacing w:val="-9"/>
        </w:rPr>
        <w:t> </w:t>
      </w:r>
      <w:r>
        <w:rPr/>
        <w:t>ambiente</w:t>
      </w:r>
      <w:r>
        <w:rPr>
          <w:spacing w:val="-11"/>
        </w:rPr>
        <w:t> </w:t>
      </w:r>
      <w:r>
        <w:rPr/>
        <w:t>dentro</w:t>
      </w:r>
      <w:r>
        <w:rPr>
          <w:spacing w:val="-14"/>
        </w:rPr>
        <w:t> </w:t>
      </w:r>
      <w:r>
        <w:rPr/>
        <w:t>de</w:t>
      </w:r>
      <w:r>
        <w:rPr>
          <w:spacing w:val="-9"/>
        </w:rPr>
        <w:t> </w:t>
      </w:r>
      <w:r>
        <w:rPr/>
        <w:t>una</w:t>
      </w:r>
      <w:r>
        <w:rPr>
          <w:spacing w:val="-11"/>
        </w:rPr>
        <w:t> </w:t>
      </w:r>
      <w:r>
        <w:rPr/>
        <w:t>unidad</w:t>
      </w:r>
      <w:r>
        <w:rPr>
          <w:spacing w:val="-9"/>
        </w:rPr>
        <w:t> </w:t>
      </w:r>
      <w:r>
        <w:rPr/>
        <w:t>natural</w:t>
      </w:r>
      <w:r>
        <w:rPr>
          <w:spacing w:val="-9"/>
        </w:rPr>
        <w:t> </w:t>
      </w:r>
      <w:r>
        <w:rPr/>
        <w:t>específica;</w:t>
      </w:r>
      <w:r>
        <w:rPr>
          <w:spacing w:val="-8"/>
        </w:rPr>
        <w:t> </w:t>
      </w:r>
      <w:r>
        <w:rPr/>
        <w:t>de</w:t>
      </w:r>
      <w:r>
        <w:rPr>
          <w:spacing w:val="-14"/>
        </w:rPr>
        <w:t> </w:t>
      </w:r>
      <w:r>
        <w:rPr/>
        <w:t>manera que, cuando se introduce un agente de presión que deteriora cierto recurso, se modifica la estructura de los elementos y ciertos procesos se modifican, alterando también la calidad de los recursos (SEMARNAP-INE, 2000). Lo anterior se obtiene relacionando las condiciones actuales</w:t>
      </w:r>
      <w:r>
        <w:rPr>
          <w:spacing w:val="-13"/>
        </w:rPr>
        <w:t> </w:t>
      </w:r>
      <w:r>
        <w:rPr/>
        <w:t>del</w:t>
      </w:r>
      <w:r>
        <w:rPr>
          <w:spacing w:val="-14"/>
        </w:rPr>
        <w:t> </w:t>
      </w:r>
      <w:r>
        <w:rPr/>
        <w:t>medio</w:t>
      </w:r>
      <w:r>
        <w:rPr>
          <w:spacing w:val="-13"/>
        </w:rPr>
        <w:t> </w:t>
      </w:r>
      <w:r>
        <w:rPr/>
        <w:t>natural</w:t>
      </w:r>
      <w:r>
        <w:rPr>
          <w:spacing w:val="-15"/>
        </w:rPr>
        <w:t> </w:t>
      </w:r>
      <w:r>
        <w:rPr/>
        <w:t>con</w:t>
      </w:r>
      <w:r>
        <w:rPr>
          <w:spacing w:val="-14"/>
        </w:rPr>
        <w:t> </w:t>
      </w:r>
      <w:r>
        <w:rPr/>
        <w:t>las</w:t>
      </w:r>
      <w:r>
        <w:rPr>
          <w:spacing w:val="-13"/>
        </w:rPr>
        <w:t> </w:t>
      </w:r>
      <w:r>
        <w:rPr/>
        <w:t>actividades</w:t>
      </w:r>
      <w:r>
        <w:rPr>
          <w:spacing w:val="-13"/>
        </w:rPr>
        <w:t> </w:t>
      </w:r>
      <w:r>
        <w:rPr/>
        <w:t>productivas</w:t>
      </w:r>
      <w:r>
        <w:rPr>
          <w:spacing w:val="-13"/>
        </w:rPr>
        <w:t> </w:t>
      </w:r>
      <w:r>
        <w:rPr/>
        <w:t>y</w:t>
      </w:r>
      <w:r>
        <w:rPr>
          <w:spacing w:val="-16"/>
        </w:rPr>
        <w:t> </w:t>
      </w:r>
      <w:r>
        <w:rPr/>
        <w:t>las</w:t>
      </w:r>
      <w:r>
        <w:rPr>
          <w:spacing w:val="-13"/>
        </w:rPr>
        <w:t> </w:t>
      </w:r>
      <w:r>
        <w:rPr/>
        <w:t>características</w:t>
      </w:r>
      <w:r>
        <w:rPr>
          <w:spacing w:val="-13"/>
        </w:rPr>
        <w:t> </w:t>
      </w:r>
      <w:r>
        <w:rPr/>
        <w:t>de</w:t>
      </w:r>
      <w:r>
        <w:rPr>
          <w:spacing w:val="-14"/>
        </w:rPr>
        <w:t> </w:t>
      </w:r>
      <w:r>
        <w:rPr/>
        <w:t>la</w:t>
      </w:r>
      <w:r>
        <w:rPr>
          <w:spacing w:val="-13"/>
        </w:rPr>
        <w:t> </w:t>
      </w:r>
      <w:r>
        <w:rPr/>
        <w:t>población.</w:t>
      </w:r>
    </w:p>
    <w:p>
      <w:pPr>
        <w:pStyle w:val="BodyText"/>
      </w:pPr>
    </w:p>
    <w:p>
      <w:pPr>
        <w:pStyle w:val="BodyText"/>
      </w:pPr>
    </w:p>
    <w:p>
      <w:pPr>
        <w:pStyle w:val="BodyText"/>
      </w:pPr>
    </w:p>
    <w:p>
      <w:pPr>
        <w:pStyle w:val="BodyText"/>
      </w:pPr>
    </w:p>
    <w:p>
      <w:pPr>
        <w:pStyle w:val="BodyText"/>
        <w:spacing w:before="7"/>
        <w:rPr>
          <w:sz w:val="31"/>
        </w:rPr>
      </w:pPr>
    </w:p>
    <w:p>
      <w:pPr>
        <w:pStyle w:val="Heading2"/>
        <w:spacing w:before="1"/>
        <w:ind w:right="0"/>
        <w:jc w:val="both"/>
      </w:pPr>
      <w:r>
        <w:rPr/>
        <w:t>Fragilidad ambiental</w:t>
      </w:r>
    </w:p>
    <w:p>
      <w:pPr>
        <w:pStyle w:val="BodyText"/>
        <w:spacing w:before="7"/>
        <w:rPr>
          <w:b/>
          <w:sz w:val="32"/>
        </w:rPr>
      </w:pPr>
    </w:p>
    <w:p>
      <w:pPr>
        <w:pStyle w:val="BodyText"/>
        <w:spacing w:line="480" w:lineRule="auto" w:before="1"/>
        <w:ind w:left="102" w:right="112" w:firstLine="707"/>
        <w:jc w:val="both"/>
      </w:pPr>
      <w:r>
        <w:rPr/>
        <w:t>Se considera como la capacidad intrínseca de la unidad territorial a enfrentar agentes de cambio, basado en la fortaleza de los componentes y en la capacidad y velocidad de regeneración del medio. La fragilidad territorial se determina por la correlación entre la sensibilidad  conjunta  de  los  componentes  naturales,  principalmente  la  relación   relieve-</w:t>
      </w:r>
    </w:p>
    <w:p>
      <w:pPr>
        <w:spacing w:after="0" w:line="480" w:lineRule="auto"/>
        <w:jc w:val="both"/>
        <w:sectPr>
          <w:pgSz w:w="12240" w:h="15840"/>
          <w:pgMar w:header="0" w:footer="759" w:top="1360" w:bottom="940" w:left="1600" w:right="1300"/>
        </w:sectPr>
      </w:pPr>
    </w:p>
    <w:p>
      <w:pPr>
        <w:pStyle w:val="BodyText"/>
        <w:spacing w:line="480" w:lineRule="auto" w:before="56"/>
        <w:ind w:left="102" w:right="112"/>
        <w:jc w:val="both"/>
      </w:pPr>
      <w:r>
        <w:rPr/>
        <w:t>pendiente-suelo-vegetación. En este sentido cualquier cambio de origen natural o antrópico repercute directamente sobre el ambiente y lo modifica de manera irreversible (SEMARNAP- INE, 2000).</w:t>
      </w:r>
    </w:p>
    <w:p>
      <w:pPr>
        <w:pStyle w:val="BodyText"/>
        <w:spacing w:line="480" w:lineRule="auto" w:before="127"/>
        <w:ind w:left="102" w:right="112" w:firstLine="707"/>
        <w:jc w:val="both"/>
      </w:pPr>
      <w:r>
        <w:rPr/>
        <w:t>Se evalúa el relieve en función de la estabilidad y penestabilidad, apoyado en la pendiente del terreno y algunos parámetros relacionados con el clima, se toma como base el MDT.</w:t>
      </w:r>
      <w:r>
        <w:rPr>
          <w:spacing w:val="-5"/>
        </w:rPr>
        <w:t> </w:t>
      </w:r>
      <w:r>
        <w:rPr/>
        <w:t>Otro</w:t>
      </w:r>
      <w:r>
        <w:rPr>
          <w:spacing w:val="-4"/>
        </w:rPr>
        <w:t> </w:t>
      </w:r>
      <w:r>
        <w:rPr/>
        <w:t>parámetro</w:t>
      </w:r>
      <w:r>
        <w:rPr>
          <w:spacing w:val="-6"/>
        </w:rPr>
        <w:t> </w:t>
      </w:r>
      <w:r>
        <w:rPr/>
        <w:t>a</w:t>
      </w:r>
      <w:r>
        <w:rPr>
          <w:spacing w:val="-4"/>
        </w:rPr>
        <w:t> </w:t>
      </w:r>
      <w:r>
        <w:rPr/>
        <w:t>considerar</w:t>
      </w:r>
      <w:r>
        <w:rPr>
          <w:spacing w:val="-3"/>
        </w:rPr>
        <w:t> </w:t>
      </w:r>
      <w:r>
        <w:rPr/>
        <w:t>es</w:t>
      </w:r>
      <w:r>
        <w:rPr>
          <w:spacing w:val="-4"/>
        </w:rPr>
        <w:t> </w:t>
      </w:r>
      <w:r>
        <w:rPr/>
        <w:t>el</w:t>
      </w:r>
      <w:r>
        <w:rPr>
          <w:spacing w:val="-5"/>
        </w:rPr>
        <w:t> </w:t>
      </w:r>
      <w:r>
        <w:rPr/>
        <w:t>suelo,</w:t>
      </w:r>
      <w:r>
        <w:rPr>
          <w:spacing w:val="-3"/>
        </w:rPr>
        <w:t> </w:t>
      </w:r>
      <w:r>
        <w:rPr/>
        <w:t>en</w:t>
      </w:r>
      <w:r>
        <w:rPr>
          <w:spacing w:val="-7"/>
        </w:rPr>
        <w:t> </w:t>
      </w:r>
      <w:r>
        <w:rPr/>
        <w:t>el</w:t>
      </w:r>
      <w:r>
        <w:rPr>
          <w:spacing w:val="-5"/>
        </w:rPr>
        <w:t> </w:t>
      </w:r>
      <w:r>
        <w:rPr/>
        <w:t>sentido</w:t>
      </w:r>
      <w:r>
        <w:rPr>
          <w:spacing w:val="-4"/>
        </w:rPr>
        <w:t> </w:t>
      </w:r>
      <w:r>
        <w:rPr/>
        <w:t>de</w:t>
      </w:r>
      <w:r>
        <w:rPr>
          <w:spacing w:val="-4"/>
        </w:rPr>
        <w:t> </w:t>
      </w:r>
      <w:r>
        <w:rPr/>
        <w:t>la</w:t>
      </w:r>
      <w:r>
        <w:rPr>
          <w:spacing w:val="-4"/>
        </w:rPr>
        <w:t> </w:t>
      </w:r>
      <w:r>
        <w:rPr/>
        <w:t>erodabilidad</w:t>
      </w:r>
      <w:r>
        <w:rPr>
          <w:spacing w:val="-4"/>
        </w:rPr>
        <w:t> </w:t>
      </w:r>
      <w:r>
        <w:rPr/>
        <w:t>y</w:t>
      </w:r>
      <w:r>
        <w:rPr>
          <w:spacing w:val="-6"/>
        </w:rPr>
        <w:t> </w:t>
      </w:r>
      <w:r>
        <w:rPr/>
        <w:t>la</w:t>
      </w:r>
      <w:r>
        <w:rPr>
          <w:spacing w:val="-1"/>
        </w:rPr>
        <w:t> </w:t>
      </w:r>
      <w:r>
        <w:rPr/>
        <w:t>posibilidad de cambio de las características físicas y químicas. Finalmente se analiza a vegetación en función de la capacidad de regeneración, complementada con criterios de pendiente y resistencia a incendios forestales. En este último análisis se excluyen las áreas agrícolas y pecuarias.</w:t>
      </w:r>
    </w:p>
    <w:p>
      <w:pPr>
        <w:pStyle w:val="BodyText"/>
        <w:spacing w:line="480" w:lineRule="auto" w:before="127"/>
        <w:ind w:left="102" w:right="117" w:firstLine="707"/>
        <w:jc w:val="both"/>
      </w:pPr>
      <w:r>
        <w:rPr/>
        <w:t>Se elabora un árbol de decisión para cada uno de los componentes y posteriormente se integra en una matriz considerando tres niveles de fragilidad por parámetro y después se suman para obtener el mapa de fragilidad final (SEMARNAP-INE, 2000).</w:t>
      </w:r>
    </w:p>
    <w:p>
      <w:pPr>
        <w:pStyle w:val="Heading2"/>
        <w:spacing w:before="123"/>
        <w:ind w:right="0"/>
        <w:jc w:val="both"/>
      </w:pPr>
      <w:r>
        <w:rPr/>
        <w:t>Amenazas de origen natural</w:t>
      </w:r>
    </w:p>
    <w:p>
      <w:pPr>
        <w:pStyle w:val="BodyText"/>
        <w:spacing w:before="7"/>
        <w:rPr>
          <w:b/>
          <w:sz w:val="32"/>
        </w:rPr>
      </w:pPr>
    </w:p>
    <w:p>
      <w:pPr>
        <w:pStyle w:val="BodyText"/>
        <w:spacing w:line="480" w:lineRule="auto" w:before="1"/>
        <w:ind w:left="102" w:right="118" w:firstLine="707"/>
        <w:jc w:val="both"/>
      </w:pPr>
      <w:r>
        <w:rPr/>
        <w:t>Se mide en función de los riesgos geológicos e hidrológicos; a partir de los mapas de fallas y fracturas y el de escurrimientos superficiales, aplicando un buffer dentro de los sistemas de información geográfica. Se considera un riesgo geológico a todo aquel proceso, situación o suceso en el medio geológico, natural, inducido o mixto, que puede generar daño económico o social para alguna localidad (Parras, et al, 2003).</w:t>
      </w:r>
    </w:p>
    <w:p>
      <w:pPr>
        <w:pStyle w:val="Heading2"/>
        <w:spacing w:before="123"/>
        <w:ind w:right="0"/>
        <w:jc w:val="both"/>
      </w:pPr>
      <w:r>
        <w:rPr/>
        <w:t>Índice de concentración de la población</w:t>
      </w:r>
    </w:p>
    <w:p>
      <w:pPr>
        <w:pStyle w:val="BodyText"/>
        <w:spacing w:before="8"/>
        <w:rPr>
          <w:b/>
          <w:sz w:val="32"/>
        </w:rPr>
      </w:pPr>
    </w:p>
    <w:p>
      <w:pPr>
        <w:pStyle w:val="BodyText"/>
        <w:spacing w:line="480" w:lineRule="auto"/>
        <w:ind w:left="102" w:right="112" w:firstLine="707"/>
        <w:jc w:val="both"/>
      </w:pPr>
      <w:r>
        <w:rPr/>
        <w:t>Es una medida sintética que valora algunos aspectos de la población referentes a su grado de aglomeración a lo largo del área natural protegida. Lo anterior se realiza a través de los siguientes indicadores: Porcentaje de población que vive en localidades consideradas urbanas;</w:t>
      </w:r>
      <w:r>
        <w:rPr>
          <w:spacing w:val="-12"/>
        </w:rPr>
        <w:t> </w:t>
      </w:r>
      <w:r>
        <w:rPr/>
        <w:t>Porcentaje</w:t>
      </w:r>
      <w:r>
        <w:rPr>
          <w:spacing w:val="-11"/>
        </w:rPr>
        <w:t> </w:t>
      </w:r>
      <w:r>
        <w:rPr/>
        <w:t>de</w:t>
      </w:r>
      <w:r>
        <w:rPr>
          <w:spacing w:val="-14"/>
        </w:rPr>
        <w:t> </w:t>
      </w:r>
      <w:r>
        <w:rPr/>
        <w:t>población</w:t>
      </w:r>
      <w:r>
        <w:rPr>
          <w:spacing w:val="-11"/>
        </w:rPr>
        <w:t> </w:t>
      </w:r>
      <w:r>
        <w:rPr/>
        <w:t>inmigrante;</w:t>
      </w:r>
      <w:r>
        <w:rPr>
          <w:spacing w:val="-10"/>
        </w:rPr>
        <w:t> </w:t>
      </w:r>
      <w:r>
        <w:rPr/>
        <w:t>Porcentaje</w:t>
      </w:r>
      <w:r>
        <w:rPr>
          <w:spacing w:val="-14"/>
        </w:rPr>
        <w:t> </w:t>
      </w:r>
      <w:r>
        <w:rPr/>
        <w:t>de</w:t>
      </w:r>
      <w:r>
        <w:rPr>
          <w:spacing w:val="-14"/>
        </w:rPr>
        <w:t> </w:t>
      </w:r>
      <w:r>
        <w:rPr/>
        <w:t>población</w:t>
      </w:r>
      <w:r>
        <w:rPr>
          <w:spacing w:val="-11"/>
        </w:rPr>
        <w:t> </w:t>
      </w:r>
      <w:r>
        <w:rPr/>
        <w:t>ocupada</w:t>
      </w:r>
      <w:r>
        <w:rPr>
          <w:spacing w:val="-11"/>
        </w:rPr>
        <w:t> </w:t>
      </w:r>
      <w:r>
        <w:rPr/>
        <w:t>en</w:t>
      </w:r>
      <w:r>
        <w:rPr>
          <w:spacing w:val="-14"/>
        </w:rPr>
        <w:t> </w:t>
      </w:r>
      <w:r>
        <w:rPr/>
        <w:t>actividades</w:t>
      </w:r>
    </w:p>
    <w:p>
      <w:pPr>
        <w:spacing w:after="0" w:line="480" w:lineRule="auto"/>
        <w:jc w:val="both"/>
        <w:sectPr>
          <w:pgSz w:w="12240" w:h="15840"/>
          <w:pgMar w:header="0" w:footer="759" w:top="1360" w:bottom="940" w:left="1600" w:right="1300"/>
        </w:sectPr>
      </w:pPr>
    </w:p>
    <w:p>
      <w:pPr>
        <w:pStyle w:val="BodyText"/>
        <w:spacing w:line="480" w:lineRule="auto" w:before="56"/>
        <w:ind w:left="102" w:right="215"/>
      </w:pPr>
      <w:r>
        <w:rPr/>
        <w:t>terciarias y, Tasa de crecimiento de la población de 1970 a 2000- 2005 (SEMARNAP-INE, 2000).</w:t>
      </w:r>
    </w:p>
    <w:p>
      <w:pPr>
        <w:pStyle w:val="Heading2"/>
        <w:spacing w:before="123"/>
      </w:pPr>
      <w:r>
        <w:rPr/>
        <w:t>Índice de ruralidad</w:t>
      </w:r>
    </w:p>
    <w:p>
      <w:pPr>
        <w:pStyle w:val="BodyText"/>
        <w:spacing w:before="7"/>
        <w:rPr>
          <w:b/>
          <w:sz w:val="32"/>
        </w:rPr>
      </w:pPr>
    </w:p>
    <w:p>
      <w:pPr>
        <w:pStyle w:val="BodyText"/>
        <w:spacing w:line="480" w:lineRule="auto" w:before="1"/>
        <w:ind w:left="102" w:right="113" w:firstLine="707"/>
        <w:jc w:val="both"/>
      </w:pPr>
      <w:r>
        <w:rPr/>
        <w:t>Sintetiza las características de la población que vive más ligada al campo y se encuentra distribuida en localidades menores a 5 000 habitantes. La construcción del mismo se realiza aplicando el método de componentes principales y los intervalos de clase o rangos con análisis de cluster. Lo anterior a partir de: a) Porcentaje de población rural; b) Porcentaje de población inmigrante y, c) Porcentaje de población ocupada en actividades primarias (</w:t>
      </w:r>
      <w:r>
        <w:rPr>
          <w:i/>
        </w:rPr>
        <w:t>Op. </w:t>
      </w:r>
      <w:r>
        <w:rPr>
          <w:i/>
        </w:rPr>
        <w:t>cit., </w:t>
      </w:r>
      <w:r>
        <w:rPr/>
        <w:t>2000).</w:t>
      </w:r>
    </w:p>
    <w:p>
      <w:pPr>
        <w:pStyle w:val="Heading2"/>
      </w:pPr>
      <w:r>
        <w:rPr/>
        <w:t>Capacidad de carga o resilencia del ANP</w:t>
      </w:r>
    </w:p>
    <w:p>
      <w:pPr>
        <w:pStyle w:val="BodyText"/>
        <w:spacing w:before="7"/>
        <w:rPr>
          <w:b/>
          <w:sz w:val="32"/>
        </w:rPr>
      </w:pPr>
    </w:p>
    <w:p>
      <w:pPr>
        <w:pStyle w:val="BodyText"/>
        <w:spacing w:line="480" w:lineRule="auto" w:before="1"/>
        <w:ind w:left="102" w:right="112" w:firstLine="707"/>
        <w:jc w:val="both"/>
      </w:pPr>
      <w:r>
        <w:rPr/>
        <w:t>Expresa</w:t>
      </w:r>
      <w:r>
        <w:rPr>
          <w:spacing w:val="-5"/>
        </w:rPr>
        <w:t> </w:t>
      </w:r>
      <w:r>
        <w:rPr/>
        <w:t>la</w:t>
      </w:r>
      <w:r>
        <w:rPr>
          <w:spacing w:val="-5"/>
        </w:rPr>
        <w:t> </w:t>
      </w:r>
      <w:r>
        <w:rPr/>
        <w:t>relación</w:t>
      </w:r>
      <w:r>
        <w:rPr>
          <w:spacing w:val="-6"/>
        </w:rPr>
        <w:t> </w:t>
      </w:r>
      <w:r>
        <w:rPr/>
        <w:t>de</w:t>
      </w:r>
      <w:r>
        <w:rPr>
          <w:spacing w:val="-6"/>
        </w:rPr>
        <w:t> </w:t>
      </w:r>
      <w:r>
        <w:rPr/>
        <w:t>las</w:t>
      </w:r>
      <w:r>
        <w:rPr>
          <w:spacing w:val="-5"/>
        </w:rPr>
        <w:t> </w:t>
      </w:r>
      <w:r>
        <w:rPr/>
        <w:t>actividades</w:t>
      </w:r>
      <w:r>
        <w:rPr>
          <w:spacing w:val="-5"/>
        </w:rPr>
        <w:t> </w:t>
      </w:r>
      <w:r>
        <w:rPr/>
        <w:t>sobre</w:t>
      </w:r>
      <w:r>
        <w:rPr>
          <w:spacing w:val="-5"/>
        </w:rPr>
        <w:t> </w:t>
      </w:r>
      <w:r>
        <w:rPr/>
        <w:t>el</w:t>
      </w:r>
      <w:r>
        <w:rPr>
          <w:spacing w:val="-9"/>
        </w:rPr>
        <w:t> </w:t>
      </w:r>
      <w:r>
        <w:rPr/>
        <w:t>territorio</w:t>
      </w:r>
      <w:r>
        <w:rPr>
          <w:spacing w:val="-6"/>
        </w:rPr>
        <w:t> </w:t>
      </w:r>
      <w:r>
        <w:rPr/>
        <w:t>y</w:t>
      </w:r>
      <w:r>
        <w:rPr>
          <w:spacing w:val="-7"/>
        </w:rPr>
        <w:t> </w:t>
      </w:r>
      <w:r>
        <w:rPr/>
        <w:t>se</w:t>
      </w:r>
      <w:r>
        <w:rPr>
          <w:spacing w:val="-5"/>
        </w:rPr>
        <w:t> </w:t>
      </w:r>
      <w:r>
        <w:rPr/>
        <w:t>considera</w:t>
      </w:r>
      <w:r>
        <w:rPr>
          <w:spacing w:val="-5"/>
        </w:rPr>
        <w:t> </w:t>
      </w:r>
      <w:r>
        <w:rPr/>
        <w:t>un</w:t>
      </w:r>
      <w:r>
        <w:rPr>
          <w:spacing w:val="-10"/>
        </w:rPr>
        <w:t> </w:t>
      </w:r>
      <w:r>
        <w:rPr/>
        <w:t>método</w:t>
      </w:r>
      <w:r>
        <w:rPr>
          <w:spacing w:val="-8"/>
        </w:rPr>
        <w:t> </w:t>
      </w:r>
      <w:r>
        <w:rPr/>
        <w:t>para lograr la integración de ambos aspectos. La capacidad de carga se entiende como la medida en que el territorio cubre los requerimientos locacionales de la actividad y los efectos de ésta sobre el medio; indica y representa el mejor uso que puede hacerse del territorio teniendo en cuenta</w:t>
      </w:r>
      <w:r>
        <w:rPr>
          <w:spacing w:val="-7"/>
        </w:rPr>
        <w:t> </w:t>
      </w:r>
      <w:r>
        <w:rPr/>
        <w:t>el</w:t>
      </w:r>
      <w:r>
        <w:rPr>
          <w:spacing w:val="-9"/>
        </w:rPr>
        <w:t> </w:t>
      </w:r>
      <w:r>
        <w:rPr/>
        <w:t>punto</w:t>
      </w:r>
      <w:r>
        <w:rPr>
          <w:spacing w:val="-8"/>
        </w:rPr>
        <w:t> </w:t>
      </w:r>
      <w:r>
        <w:rPr/>
        <w:t>de</w:t>
      </w:r>
      <w:r>
        <w:rPr>
          <w:spacing w:val="-10"/>
        </w:rPr>
        <w:t> </w:t>
      </w:r>
      <w:r>
        <w:rPr/>
        <w:t>vista</w:t>
      </w:r>
      <w:r>
        <w:rPr>
          <w:spacing w:val="-10"/>
        </w:rPr>
        <w:t> </w:t>
      </w:r>
      <w:r>
        <w:rPr/>
        <w:t>de</w:t>
      </w:r>
      <w:r>
        <w:rPr>
          <w:spacing w:val="-8"/>
        </w:rPr>
        <w:t> </w:t>
      </w:r>
      <w:r>
        <w:rPr/>
        <w:t>las</w:t>
      </w:r>
      <w:r>
        <w:rPr>
          <w:spacing w:val="-8"/>
        </w:rPr>
        <w:t> </w:t>
      </w:r>
      <w:r>
        <w:rPr/>
        <w:t>actividades</w:t>
      </w:r>
      <w:r>
        <w:rPr>
          <w:spacing w:val="-7"/>
        </w:rPr>
        <w:t> </w:t>
      </w:r>
      <w:r>
        <w:rPr/>
        <w:t>que</w:t>
      </w:r>
      <w:r>
        <w:rPr>
          <w:spacing w:val="-8"/>
        </w:rPr>
        <w:t> </w:t>
      </w:r>
      <w:r>
        <w:rPr/>
        <w:t>en</w:t>
      </w:r>
      <w:r>
        <w:rPr>
          <w:spacing w:val="-10"/>
        </w:rPr>
        <w:t> </w:t>
      </w:r>
      <w:r>
        <w:rPr/>
        <w:t>él</w:t>
      </w:r>
      <w:r>
        <w:rPr>
          <w:spacing w:val="-9"/>
        </w:rPr>
        <w:t> </w:t>
      </w:r>
      <w:r>
        <w:rPr/>
        <w:t>se</w:t>
      </w:r>
      <w:r>
        <w:rPr>
          <w:spacing w:val="-8"/>
        </w:rPr>
        <w:t> </w:t>
      </w:r>
      <w:r>
        <w:rPr/>
        <w:t>puedan</w:t>
      </w:r>
      <w:r>
        <w:rPr>
          <w:spacing w:val="-10"/>
        </w:rPr>
        <w:t> </w:t>
      </w:r>
      <w:r>
        <w:rPr/>
        <w:t>dar</w:t>
      </w:r>
      <w:r>
        <w:rPr>
          <w:spacing w:val="-9"/>
        </w:rPr>
        <w:t> </w:t>
      </w:r>
      <w:r>
        <w:rPr/>
        <w:t>y</w:t>
      </w:r>
      <w:r>
        <w:rPr>
          <w:spacing w:val="-10"/>
        </w:rPr>
        <w:t> </w:t>
      </w:r>
      <w:r>
        <w:rPr/>
        <w:t>el</w:t>
      </w:r>
      <w:r>
        <w:rPr>
          <w:spacing w:val="-9"/>
        </w:rPr>
        <w:t> </w:t>
      </w:r>
      <w:r>
        <w:rPr/>
        <w:t>del</w:t>
      </w:r>
      <w:r>
        <w:rPr>
          <w:spacing w:val="-9"/>
        </w:rPr>
        <w:t> </w:t>
      </w:r>
      <w:r>
        <w:rPr/>
        <w:t>medio.</w:t>
      </w:r>
      <w:r>
        <w:rPr>
          <w:spacing w:val="-9"/>
        </w:rPr>
        <w:t> </w:t>
      </w:r>
      <w:r>
        <w:rPr/>
        <w:t>Representa la</w:t>
      </w:r>
      <w:r>
        <w:rPr>
          <w:spacing w:val="-10"/>
        </w:rPr>
        <w:t> </w:t>
      </w:r>
      <w:r>
        <w:rPr/>
        <w:t>forma</w:t>
      </w:r>
      <w:r>
        <w:rPr>
          <w:spacing w:val="-8"/>
        </w:rPr>
        <w:t> </w:t>
      </w:r>
      <w:r>
        <w:rPr/>
        <w:t>en</w:t>
      </w:r>
      <w:r>
        <w:rPr>
          <w:spacing w:val="-13"/>
        </w:rPr>
        <w:t> </w:t>
      </w:r>
      <w:r>
        <w:rPr/>
        <w:t>que</w:t>
      </w:r>
      <w:r>
        <w:rPr>
          <w:spacing w:val="-8"/>
        </w:rPr>
        <w:t> </w:t>
      </w:r>
      <w:r>
        <w:rPr/>
        <w:t>cada</w:t>
      </w:r>
      <w:r>
        <w:rPr>
          <w:spacing w:val="-10"/>
        </w:rPr>
        <w:t> </w:t>
      </w:r>
      <w:r>
        <w:rPr/>
        <w:t>punto</w:t>
      </w:r>
      <w:r>
        <w:rPr>
          <w:spacing w:val="-7"/>
        </w:rPr>
        <w:t> </w:t>
      </w:r>
      <w:r>
        <w:rPr/>
        <w:t>del</w:t>
      </w:r>
      <w:r>
        <w:rPr>
          <w:spacing w:val="-11"/>
        </w:rPr>
        <w:t> </w:t>
      </w:r>
      <w:r>
        <w:rPr/>
        <w:t>territorio</w:t>
      </w:r>
      <w:r>
        <w:rPr>
          <w:spacing w:val="-8"/>
        </w:rPr>
        <w:t> </w:t>
      </w:r>
      <w:r>
        <w:rPr/>
        <w:t>puede</w:t>
      </w:r>
      <w:r>
        <w:rPr>
          <w:spacing w:val="-10"/>
        </w:rPr>
        <w:t> </w:t>
      </w:r>
      <w:r>
        <w:rPr/>
        <w:t>utilizarse</w:t>
      </w:r>
      <w:r>
        <w:rPr>
          <w:spacing w:val="-7"/>
        </w:rPr>
        <w:t> </w:t>
      </w:r>
      <w:r>
        <w:rPr/>
        <w:t>en</w:t>
      </w:r>
      <w:r>
        <w:rPr>
          <w:spacing w:val="-8"/>
        </w:rPr>
        <w:t> </w:t>
      </w:r>
      <w:r>
        <w:rPr/>
        <w:t>beneficio</w:t>
      </w:r>
      <w:r>
        <w:rPr>
          <w:spacing w:val="-8"/>
        </w:rPr>
        <w:t> </w:t>
      </w:r>
      <w:r>
        <w:rPr/>
        <w:t>del</w:t>
      </w:r>
      <w:r>
        <w:rPr>
          <w:spacing w:val="-9"/>
        </w:rPr>
        <w:t> </w:t>
      </w:r>
      <w:r>
        <w:rPr/>
        <w:t>hombre</w:t>
      </w:r>
      <w:r>
        <w:rPr>
          <w:spacing w:val="-10"/>
        </w:rPr>
        <w:t> </w:t>
      </w:r>
      <w:r>
        <w:rPr/>
        <w:t>sin</w:t>
      </w:r>
      <w:r>
        <w:rPr>
          <w:spacing w:val="-6"/>
        </w:rPr>
        <w:t> </w:t>
      </w:r>
      <w:r>
        <w:rPr/>
        <w:t>que</w:t>
      </w:r>
      <w:r>
        <w:rPr>
          <w:spacing w:val="-10"/>
        </w:rPr>
        <w:t> </w:t>
      </w:r>
      <w:r>
        <w:rPr/>
        <w:t>sufra alteraciones inaceptables en sus características y sus valores (Gómez, 2002). Una de las formas más fáciles para determinar la capacidad de carga, es la representación de unidades del</w:t>
      </w:r>
      <w:r>
        <w:rPr>
          <w:spacing w:val="-13"/>
        </w:rPr>
        <w:t> </w:t>
      </w:r>
      <w:r>
        <w:rPr/>
        <w:t>paisaje</w:t>
      </w:r>
      <w:r>
        <w:rPr>
          <w:spacing w:val="-15"/>
        </w:rPr>
        <w:t> </w:t>
      </w:r>
      <w:r>
        <w:rPr/>
        <w:t>en</w:t>
      </w:r>
      <w:r>
        <w:rPr>
          <w:spacing w:val="-13"/>
        </w:rPr>
        <w:t> </w:t>
      </w:r>
      <w:r>
        <w:rPr/>
        <w:t>un</w:t>
      </w:r>
      <w:r>
        <w:rPr>
          <w:spacing w:val="-18"/>
        </w:rPr>
        <w:t> </w:t>
      </w:r>
      <w:r>
        <w:rPr/>
        <w:t>mapa</w:t>
      </w:r>
      <w:r>
        <w:rPr>
          <w:spacing w:val="-15"/>
        </w:rPr>
        <w:t> </w:t>
      </w:r>
      <w:r>
        <w:rPr/>
        <w:t>(en</w:t>
      </w:r>
      <w:r>
        <w:rPr>
          <w:spacing w:val="-13"/>
        </w:rPr>
        <w:t> </w:t>
      </w:r>
      <w:r>
        <w:rPr/>
        <w:t>este</w:t>
      </w:r>
      <w:r>
        <w:rPr>
          <w:spacing w:val="-14"/>
        </w:rPr>
        <w:t> </w:t>
      </w:r>
      <w:r>
        <w:rPr/>
        <w:t>caso,</w:t>
      </w:r>
      <w:r>
        <w:rPr>
          <w:spacing w:val="-14"/>
        </w:rPr>
        <w:t> </w:t>
      </w:r>
      <w:r>
        <w:rPr/>
        <w:t>microcuencas),</w:t>
      </w:r>
      <w:r>
        <w:rPr>
          <w:spacing w:val="-13"/>
        </w:rPr>
        <w:t> </w:t>
      </w:r>
      <w:r>
        <w:rPr/>
        <w:t>vinculado</w:t>
      </w:r>
      <w:r>
        <w:rPr>
          <w:spacing w:val="-12"/>
        </w:rPr>
        <w:t> </w:t>
      </w:r>
      <w:r>
        <w:rPr/>
        <w:t>a</w:t>
      </w:r>
      <w:r>
        <w:rPr>
          <w:spacing w:val="-12"/>
        </w:rPr>
        <w:t> </w:t>
      </w:r>
      <w:r>
        <w:rPr/>
        <w:t>una</w:t>
      </w:r>
      <w:r>
        <w:rPr>
          <w:spacing w:val="-15"/>
        </w:rPr>
        <w:t> </w:t>
      </w:r>
      <w:r>
        <w:rPr/>
        <w:t>matriz</w:t>
      </w:r>
      <w:r>
        <w:rPr>
          <w:spacing w:val="-15"/>
        </w:rPr>
        <w:t> </w:t>
      </w:r>
      <w:r>
        <w:rPr/>
        <w:t>de</w:t>
      </w:r>
      <w:r>
        <w:rPr>
          <w:spacing w:val="-13"/>
        </w:rPr>
        <w:t> </w:t>
      </w:r>
      <w:r>
        <w:rPr/>
        <w:t>doble</w:t>
      </w:r>
      <w:r>
        <w:rPr>
          <w:spacing w:val="-15"/>
        </w:rPr>
        <w:t> </w:t>
      </w:r>
      <w:r>
        <w:rPr/>
        <w:t>entrada, en una de ellas se integran las unidades territoriales y en la otra las actividades a considerar en</w:t>
      </w:r>
      <w:r>
        <w:rPr>
          <w:spacing w:val="-13"/>
        </w:rPr>
        <w:t> </w:t>
      </w:r>
      <w:r>
        <w:rPr/>
        <w:t>el</w:t>
      </w:r>
      <w:r>
        <w:rPr>
          <w:spacing w:val="-14"/>
        </w:rPr>
        <w:t> </w:t>
      </w:r>
      <w:r>
        <w:rPr/>
        <w:t>plan</w:t>
      </w:r>
      <w:r>
        <w:rPr>
          <w:spacing w:val="-13"/>
        </w:rPr>
        <w:t> </w:t>
      </w:r>
      <w:r>
        <w:rPr/>
        <w:t>y</w:t>
      </w:r>
      <w:r>
        <w:rPr>
          <w:spacing w:val="-15"/>
        </w:rPr>
        <w:t> </w:t>
      </w:r>
      <w:r>
        <w:rPr/>
        <w:t>se</w:t>
      </w:r>
      <w:r>
        <w:rPr>
          <w:spacing w:val="-12"/>
        </w:rPr>
        <w:t> </w:t>
      </w:r>
      <w:r>
        <w:rPr/>
        <w:t>define</w:t>
      </w:r>
      <w:r>
        <w:rPr>
          <w:spacing w:val="-13"/>
        </w:rPr>
        <w:t> </w:t>
      </w:r>
      <w:r>
        <w:rPr/>
        <w:t>la</w:t>
      </w:r>
      <w:r>
        <w:rPr>
          <w:spacing w:val="-12"/>
        </w:rPr>
        <w:t> </w:t>
      </w:r>
      <w:r>
        <w:rPr/>
        <w:t>capacidad</w:t>
      </w:r>
      <w:r>
        <w:rPr>
          <w:spacing w:val="-12"/>
        </w:rPr>
        <w:t> </w:t>
      </w:r>
      <w:r>
        <w:rPr/>
        <w:t>de</w:t>
      </w:r>
      <w:r>
        <w:rPr>
          <w:spacing w:val="-13"/>
        </w:rPr>
        <w:t> </w:t>
      </w:r>
      <w:r>
        <w:rPr/>
        <w:t>carga</w:t>
      </w:r>
      <w:r>
        <w:rPr>
          <w:spacing w:val="-12"/>
        </w:rPr>
        <w:t> </w:t>
      </w:r>
      <w:r>
        <w:rPr/>
        <w:t>de</w:t>
      </w:r>
      <w:r>
        <w:rPr>
          <w:spacing w:val="-13"/>
        </w:rPr>
        <w:t> </w:t>
      </w:r>
      <w:r>
        <w:rPr/>
        <w:t>las</w:t>
      </w:r>
      <w:r>
        <w:rPr>
          <w:spacing w:val="-15"/>
        </w:rPr>
        <w:t> </w:t>
      </w:r>
      <w:r>
        <w:rPr/>
        <w:t>unidades</w:t>
      </w:r>
      <w:r>
        <w:rPr>
          <w:spacing w:val="-12"/>
        </w:rPr>
        <w:t> </w:t>
      </w:r>
      <w:r>
        <w:rPr/>
        <w:t>para</w:t>
      </w:r>
      <w:r>
        <w:rPr>
          <w:spacing w:val="-12"/>
        </w:rPr>
        <w:t> </w:t>
      </w:r>
      <w:r>
        <w:rPr/>
        <w:t>cada</w:t>
      </w:r>
      <w:r>
        <w:rPr>
          <w:spacing w:val="-12"/>
        </w:rPr>
        <w:t> </w:t>
      </w:r>
      <w:r>
        <w:rPr/>
        <w:t>actividad</w:t>
      </w:r>
      <w:r>
        <w:rPr>
          <w:spacing w:val="-12"/>
        </w:rPr>
        <w:t> </w:t>
      </w:r>
      <w:r>
        <w:rPr/>
        <w:t>con</w:t>
      </w:r>
      <w:r>
        <w:rPr>
          <w:spacing w:val="-13"/>
        </w:rPr>
        <w:t> </w:t>
      </w:r>
      <w:r>
        <w:rPr/>
        <w:t>diferentes términos: muy alta, alta, media, baja y muy baja. O vocacional, compatible con limitaciones, compatible sin limitaciones e</w:t>
      </w:r>
      <w:r>
        <w:rPr>
          <w:spacing w:val="-12"/>
        </w:rPr>
        <w:t> </w:t>
      </w:r>
      <w:r>
        <w:rPr/>
        <w:t>incompatible.</w:t>
      </w:r>
    </w:p>
    <w:p>
      <w:pPr>
        <w:pStyle w:val="Heading2"/>
      </w:pPr>
      <w:r>
        <w:rPr/>
        <w:t>Prospectiva</w:t>
      </w:r>
    </w:p>
    <w:p>
      <w:pPr>
        <w:spacing w:after="0"/>
        <w:sectPr>
          <w:pgSz w:w="12240" w:h="15840"/>
          <w:pgMar w:header="0" w:footer="759" w:top="1360" w:bottom="940" w:left="1600" w:right="1300"/>
        </w:sectPr>
      </w:pPr>
    </w:p>
    <w:p>
      <w:pPr>
        <w:pStyle w:val="BodyText"/>
        <w:spacing w:line="480" w:lineRule="auto" w:before="56"/>
        <w:ind w:left="102" w:right="114" w:firstLine="707"/>
        <w:jc w:val="both"/>
      </w:pPr>
      <w:r>
        <w:rPr/>
        <w:t>En esta etapa, se identifican las tendencias de comportamiento ambiental; partiendo de</w:t>
      </w:r>
      <w:r>
        <w:rPr>
          <w:spacing w:val="-8"/>
        </w:rPr>
        <w:t> </w:t>
      </w:r>
      <w:r>
        <w:rPr/>
        <w:t>la</w:t>
      </w:r>
      <w:r>
        <w:rPr>
          <w:spacing w:val="-8"/>
        </w:rPr>
        <w:t> </w:t>
      </w:r>
      <w:r>
        <w:rPr/>
        <w:t>historia</w:t>
      </w:r>
      <w:r>
        <w:rPr>
          <w:spacing w:val="-8"/>
        </w:rPr>
        <w:t> </w:t>
      </w:r>
      <w:r>
        <w:rPr/>
        <w:t>económica</w:t>
      </w:r>
      <w:r>
        <w:rPr>
          <w:spacing w:val="-10"/>
        </w:rPr>
        <w:t> </w:t>
      </w:r>
      <w:r>
        <w:rPr/>
        <w:t>regional,</w:t>
      </w:r>
      <w:r>
        <w:rPr>
          <w:spacing w:val="-7"/>
        </w:rPr>
        <w:t> </w:t>
      </w:r>
      <w:r>
        <w:rPr/>
        <w:t>de</w:t>
      </w:r>
      <w:r>
        <w:rPr>
          <w:spacing w:val="-8"/>
        </w:rPr>
        <w:t> </w:t>
      </w:r>
      <w:r>
        <w:rPr/>
        <w:t>la</w:t>
      </w:r>
      <w:r>
        <w:rPr>
          <w:spacing w:val="-8"/>
        </w:rPr>
        <w:t> </w:t>
      </w:r>
      <w:r>
        <w:rPr/>
        <w:t>integración</w:t>
      </w:r>
      <w:r>
        <w:rPr>
          <w:spacing w:val="-8"/>
        </w:rPr>
        <w:t> </w:t>
      </w:r>
      <w:r>
        <w:rPr/>
        <w:t>territorial</w:t>
      </w:r>
      <w:r>
        <w:rPr>
          <w:spacing w:val="-9"/>
        </w:rPr>
        <w:t> </w:t>
      </w:r>
      <w:r>
        <w:rPr/>
        <w:t>con</w:t>
      </w:r>
      <w:r>
        <w:rPr>
          <w:spacing w:val="-8"/>
        </w:rPr>
        <w:t> </w:t>
      </w:r>
      <w:r>
        <w:rPr/>
        <w:t>su</w:t>
      </w:r>
      <w:r>
        <w:rPr>
          <w:spacing w:val="-8"/>
        </w:rPr>
        <w:t> </w:t>
      </w:r>
      <w:r>
        <w:rPr/>
        <w:t>dinámica</w:t>
      </w:r>
      <w:r>
        <w:rPr>
          <w:spacing w:val="-8"/>
        </w:rPr>
        <w:t> </w:t>
      </w:r>
      <w:r>
        <w:rPr/>
        <w:t>poblacional</w:t>
      </w:r>
      <w:r>
        <w:rPr>
          <w:spacing w:val="-9"/>
        </w:rPr>
        <w:t> </w:t>
      </w:r>
      <w:r>
        <w:rPr/>
        <w:t>y</w:t>
      </w:r>
      <w:r>
        <w:rPr>
          <w:spacing w:val="-10"/>
        </w:rPr>
        <w:t> </w:t>
      </w:r>
      <w:r>
        <w:rPr/>
        <w:t>los puntos críticos de deterioro ambiental. Se concluye con diversos escenarios probables, en función del análisis retrospectivo; integrando las estrategias de los diversos actores sociales, se llega a escenarios deseables y a los factibles. Lo anterior implica el uso de técnicas de análisis prospectivo cuyo insumo es información precisa y detallada que garantice mayor precisión de los resultados obtenidos, de acuerdo al tamaño de la zona en</w:t>
      </w:r>
      <w:r>
        <w:rPr>
          <w:spacing w:val="-16"/>
        </w:rPr>
        <w:t> </w:t>
      </w:r>
      <w:r>
        <w:rPr/>
        <w:t>estudio.</w:t>
      </w:r>
    </w:p>
    <w:p>
      <w:pPr>
        <w:pStyle w:val="Heading2"/>
        <w:spacing w:before="126"/>
      </w:pPr>
      <w:r>
        <w:rPr/>
        <w:t>Propuesta de Ordenamiento Ecológico Territorial</w:t>
      </w:r>
    </w:p>
    <w:p>
      <w:pPr>
        <w:pStyle w:val="BodyText"/>
        <w:spacing w:before="5"/>
        <w:rPr>
          <w:b/>
          <w:sz w:val="32"/>
        </w:rPr>
      </w:pPr>
    </w:p>
    <w:p>
      <w:pPr>
        <w:pStyle w:val="BodyText"/>
        <w:spacing w:line="480" w:lineRule="auto"/>
        <w:ind w:left="102" w:right="114" w:firstLine="707"/>
        <w:jc w:val="both"/>
      </w:pPr>
      <w:r>
        <w:rPr/>
        <w:t>Se genera a partir de la inclusión de los acuerdos entre los diferentes actores y los escenarios deseables y factibles, en esta etapa se incluyen los objetivos, las estrategias, alternativas y las instancias involucradas; también se indican las políticas ambientales a implementarse en cada unidad de paisaje y actividades a corto, mediano y largo plazo.</w:t>
      </w:r>
    </w:p>
    <w:p>
      <w:pPr>
        <w:pStyle w:val="BodyText"/>
        <w:spacing w:line="480" w:lineRule="auto" w:before="127"/>
        <w:ind w:left="102" w:right="114" w:firstLine="707"/>
        <w:jc w:val="both"/>
      </w:pPr>
      <w:r>
        <w:rPr/>
        <w:t>La parte medular de un ordenamiento es la fase propositiva, en la cual se identifican las unidades de gestión ambiental en esta propuesta, microcuencas, en las cuales se podría aplicar alguna de las cuatro políticas ambientales, establecidas en la LGEEPA (2003): aprovechamiento; restauración; conservación y; protección (SEMARNAP-INE, 2000).</w:t>
      </w:r>
    </w:p>
    <w:p>
      <w:pPr>
        <w:pStyle w:val="Heading2"/>
      </w:pPr>
      <w:r>
        <w:rPr/>
        <w:t>Conclusiones</w:t>
      </w:r>
    </w:p>
    <w:p>
      <w:pPr>
        <w:pStyle w:val="BodyText"/>
        <w:spacing w:before="7"/>
        <w:rPr>
          <w:b/>
          <w:sz w:val="32"/>
        </w:rPr>
      </w:pPr>
    </w:p>
    <w:p>
      <w:pPr>
        <w:pStyle w:val="BodyText"/>
        <w:spacing w:line="480" w:lineRule="auto" w:before="1"/>
        <w:ind w:left="102" w:right="114" w:firstLine="707"/>
        <w:jc w:val="both"/>
      </w:pPr>
      <w:r>
        <w:rPr/>
        <w:t>Para explicar de manera integral al territorio, una sola metodología no cubre todos los aspectos</w:t>
      </w:r>
      <w:r>
        <w:rPr>
          <w:spacing w:val="-7"/>
        </w:rPr>
        <w:t> </w:t>
      </w:r>
      <w:r>
        <w:rPr/>
        <w:t>que</w:t>
      </w:r>
      <w:r>
        <w:rPr>
          <w:spacing w:val="-6"/>
        </w:rPr>
        <w:t> </w:t>
      </w:r>
      <w:r>
        <w:rPr/>
        <w:t>un</w:t>
      </w:r>
      <w:r>
        <w:rPr>
          <w:spacing w:val="-6"/>
        </w:rPr>
        <w:t> </w:t>
      </w:r>
      <w:r>
        <w:rPr/>
        <w:t>ordenamiento</w:t>
      </w:r>
      <w:r>
        <w:rPr>
          <w:spacing w:val="-5"/>
        </w:rPr>
        <w:t> </w:t>
      </w:r>
      <w:r>
        <w:rPr/>
        <w:t>requiere;</w:t>
      </w:r>
      <w:r>
        <w:rPr>
          <w:spacing w:val="-4"/>
        </w:rPr>
        <w:t> </w:t>
      </w:r>
      <w:r>
        <w:rPr/>
        <w:t>dada</w:t>
      </w:r>
      <w:r>
        <w:rPr>
          <w:spacing w:val="-6"/>
        </w:rPr>
        <w:t> </w:t>
      </w:r>
      <w:r>
        <w:rPr/>
        <w:t>la</w:t>
      </w:r>
      <w:r>
        <w:rPr>
          <w:spacing w:val="-5"/>
        </w:rPr>
        <w:t> </w:t>
      </w:r>
      <w:r>
        <w:rPr/>
        <w:t>heterogeneidad</w:t>
      </w:r>
      <w:r>
        <w:rPr>
          <w:spacing w:val="-8"/>
        </w:rPr>
        <w:t> </w:t>
      </w:r>
      <w:r>
        <w:rPr/>
        <w:t>que</w:t>
      </w:r>
      <w:r>
        <w:rPr>
          <w:spacing w:val="-6"/>
        </w:rPr>
        <w:t> </w:t>
      </w:r>
      <w:r>
        <w:rPr/>
        <w:t>se</w:t>
      </w:r>
      <w:r>
        <w:rPr>
          <w:spacing w:val="-3"/>
        </w:rPr>
        <w:t> </w:t>
      </w:r>
      <w:r>
        <w:rPr/>
        <w:t>presenta</w:t>
      </w:r>
      <w:r>
        <w:rPr>
          <w:spacing w:val="-7"/>
        </w:rPr>
        <w:t> </w:t>
      </w:r>
      <w:r>
        <w:rPr/>
        <w:t>tanto</w:t>
      </w:r>
      <w:r>
        <w:rPr>
          <w:spacing w:val="-5"/>
        </w:rPr>
        <w:t> </w:t>
      </w:r>
      <w:r>
        <w:rPr/>
        <w:t>en</w:t>
      </w:r>
      <w:r>
        <w:rPr>
          <w:spacing w:val="-6"/>
        </w:rPr>
        <w:t> </w:t>
      </w:r>
      <w:r>
        <w:rPr/>
        <w:t>los paisajes,</w:t>
      </w:r>
      <w:r>
        <w:rPr>
          <w:spacing w:val="-4"/>
        </w:rPr>
        <w:t> </w:t>
      </w:r>
      <w:r>
        <w:rPr/>
        <w:t>el</w:t>
      </w:r>
      <w:r>
        <w:rPr>
          <w:spacing w:val="-6"/>
        </w:rPr>
        <w:t> </w:t>
      </w:r>
      <w:r>
        <w:rPr/>
        <w:t>tamaño</w:t>
      </w:r>
      <w:r>
        <w:rPr>
          <w:spacing w:val="-6"/>
        </w:rPr>
        <w:t> </w:t>
      </w:r>
      <w:r>
        <w:rPr/>
        <w:t>del</w:t>
      </w:r>
      <w:r>
        <w:rPr>
          <w:spacing w:val="-4"/>
        </w:rPr>
        <w:t> </w:t>
      </w:r>
      <w:r>
        <w:rPr/>
        <w:t>área</w:t>
      </w:r>
      <w:r>
        <w:rPr>
          <w:spacing w:val="-3"/>
        </w:rPr>
        <w:t> </w:t>
      </w:r>
      <w:r>
        <w:rPr/>
        <w:t>en</w:t>
      </w:r>
      <w:r>
        <w:rPr>
          <w:spacing w:val="-6"/>
        </w:rPr>
        <w:t> </w:t>
      </w:r>
      <w:r>
        <w:rPr/>
        <w:t>estudio,</w:t>
      </w:r>
      <w:r>
        <w:rPr>
          <w:spacing w:val="-2"/>
        </w:rPr>
        <w:t> </w:t>
      </w:r>
      <w:r>
        <w:rPr/>
        <w:t>como</w:t>
      </w:r>
      <w:r>
        <w:rPr>
          <w:spacing w:val="-5"/>
        </w:rPr>
        <w:t> </w:t>
      </w:r>
      <w:r>
        <w:rPr/>
        <w:t>en</w:t>
      </w:r>
      <w:r>
        <w:rPr>
          <w:spacing w:val="-6"/>
        </w:rPr>
        <w:t> </w:t>
      </w:r>
      <w:r>
        <w:rPr/>
        <w:t>las</w:t>
      </w:r>
      <w:r>
        <w:rPr>
          <w:spacing w:val="-3"/>
        </w:rPr>
        <w:t> </w:t>
      </w:r>
      <w:r>
        <w:rPr/>
        <w:t>actividades</w:t>
      </w:r>
      <w:r>
        <w:rPr>
          <w:spacing w:val="-3"/>
        </w:rPr>
        <w:t> </w:t>
      </w:r>
      <w:r>
        <w:rPr/>
        <w:t>que</w:t>
      </w:r>
      <w:r>
        <w:rPr>
          <w:spacing w:val="-6"/>
        </w:rPr>
        <w:t> </w:t>
      </w:r>
      <w:r>
        <w:rPr/>
        <w:t>se</w:t>
      </w:r>
      <w:r>
        <w:rPr>
          <w:spacing w:val="-5"/>
        </w:rPr>
        <w:t> </w:t>
      </w:r>
      <w:r>
        <w:rPr/>
        <w:t>desarrollan</w:t>
      </w:r>
      <w:r>
        <w:rPr>
          <w:spacing w:val="-3"/>
        </w:rPr>
        <w:t> </w:t>
      </w:r>
      <w:r>
        <w:rPr/>
        <w:t>dentro</w:t>
      </w:r>
      <w:r>
        <w:rPr>
          <w:spacing w:val="-5"/>
        </w:rPr>
        <w:t> </w:t>
      </w:r>
      <w:r>
        <w:rPr/>
        <w:t>de las ANP, por lo que es necesario recurrir a varios autores que abordan la interpretación del espacio de maneras distintas: a nivel nacional, regional, provincial o</w:t>
      </w:r>
      <w:r>
        <w:rPr>
          <w:spacing w:val="-20"/>
        </w:rPr>
        <w:t> </w:t>
      </w:r>
      <w:r>
        <w:rPr/>
        <w:t>local.</w:t>
      </w:r>
    </w:p>
    <w:p>
      <w:pPr>
        <w:pStyle w:val="BodyText"/>
        <w:spacing w:line="480" w:lineRule="auto" w:before="127"/>
        <w:ind w:left="102" w:right="117" w:firstLine="707"/>
        <w:jc w:val="both"/>
      </w:pPr>
      <w:r>
        <w:rPr/>
        <w:t>Después de la revisión de la legislación relacionada con las ANP, se observan contradicciones para el uso de los recursos naturales, entre los que destacan la personalidad</w:t>
      </w:r>
    </w:p>
    <w:p>
      <w:pPr>
        <w:spacing w:after="0" w:line="480" w:lineRule="auto"/>
        <w:jc w:val="both"/>
        <w:sectPr>
          <w:pgSz w:w="12240" w:h="15840"/>
          <w:pgMar w:header="0" w:footer="759" w:top="1360" w:bottom="940" w:left="1600" w:right="1300"/>
        </w:sectPr>
      </w:pPr>
    </w:p>
    <w:p>
      <w:pPr>
        <w:pStyle w:val="BodyText"/>
        <w:spacing w:line="480" w:lineRule="auto" w:before="56"/>
        <w:ind w:left="102" w:right="112"/>
        <w:jc w:val="both"/>
      </w:pPr>
      <w:r>
        <w:rPr/>
        <w:t>jurídica otorgada a los ejidos, las comunidades, la intervención de los gobiernos locales, estatales y la participación social, lo anterior se refleja en la falta de un plan de manejo, que permita la protección del área natural protegida.</w:t>
      </w:r>
    </w:p>
    <w:p>
      <w:pPr>
        <w:pStyle w:val="BodyText"/>
        <w:spacing w:line="480" w:lineRule="auto" w:before="127"/>
        <w:ind w:left="102" w:right="116" w:firstLine="707"/>
        <w:jc w:val="both"/>
      </w:pPr>
      <w:r>
        <w:rPr/>
        <w:t>Cuando se decreta un ANP como área de conservación, las localidades que se encuentran</w:t>
      </w:r>
      <w:r>
        <w:rPr>
          <w:spacing w:val="-7"/>
        </w:rPr>
        <w:t> </w:t>
      </w:r>
      <w:r>
        <w:rPr/>
        <w:t>dentro</w:t>
      </w:r>
      <w:r>
        <w:rPr>
          <w:spacing w:val="-6"/>
        </w:rPr>
        <w:t> </w:t>
      </w:r>
      <w:r>
        <w:rPr/>
        <w:t>ya</w:t>
      </w:r>
      <w:r>
        <w:rPr>
          <w:spacing w:val="-4"/>
        </w:rPr>
        <w:t> </w:t>
      </w:r>
      <w:r>
        <w:rPr/>
        <w:t>están</w:t>
      </w:r>
      <w:r>
        <w:rPr>
          <w:spacing w:val="-4"/>
        </w:rPr>
        <w:t> </w:t>
      </w:r>
      <w:r>
        <w:rPr/>
        <w:t>integradas</w:t>
      </w:r>
      <w:r>
        <w:rPr>
          <w:spacing w:val="-4"/>
        </w:rPr>
        <w:t> </w:t>
      </w:r>
      <w:r>
        <w:rPr/>
        <w:t>y</w:t>
      </w:r>
      <w:r>
        <w:rPr>
          <w:spacing w:val="-6"/>
        </w:rPr>
        <w:t> </w:t>
      </w:r>
      <w:r>
        <w:rPr/>
        <w:t>por</w:t>
      </w:r>
      <w:r>
        <w:rPr>
          <w:spacing w:val="-5"/>
        </w:rPr>
        <w:t> </w:t>
      </w:r>
      <w:r>
        <w:rPr/>
        <w:t>lo</w:t>
      </w:r>
      <w:r>
        <w:rPr>
          <w:spacing w:val="-6"/>
        </w:rPr>
        <w:t> </w:t>
      </w:r>
      <w:r>
        <w:rPr/>
        <w:t>tanto</w:t>
      </w:r>
      <w:r>
        <w:rPr>
          <w:spacing w:val="-3"/>
        </w:rPr>
        <w:t> </w:t>
      </w:r>
      <w:r>
        <w:rPr/>
        <w:t>no</w:t>
      </w:r>
      <w:r>
        <w:rPr>
          <w:spacing w:val="-7"/>
        </w:rPr>
        <w:t> </w:t>
      </w:r>
      <w:r>
        <w:rPr/>
        <w:t>es</w:t>
      </w:r>
      <w:r>
        <w:rPr>
          <w:spacing w:val="-6"/>
        </w:rPr>
        <w:t> </w:t>
      </w:r>
      <w:r>
        <w:rPr/>
        <w:t>posible</w:t>
      </w:r>
      <w:r>
        <w:rPr>
          <w:spacing w:val="-4"/>
        </w:rPr>
        <w:t> </w:t>
      </w:r>
      <w:r>
        <w:rPr/>
        <w:t>excluirlas</w:t>
      </w:r>
      <w:r>
        <w:rPr>
          <w:spacing w:val="-4"/>
        </w:rPr>
        <w:t> </w:t>
      </w:r>
      <w:r>
        <w:rPr/>
        <w:t>y</w:t>
      </w:r>
      <w:r>
        <w:rPr>
          <w:spacing w:val="-6"/>
        </w:rPr>
        <w:t> </w:t>
      </w:r>
      <w:r>
        <w:rPr/>
        <w:t>tampoco</w:t>
      </w:r>
      <w:r>
        <w:rPr>
          <w:spacing w:val="-6"/>
        </w:rPr>
        <w:t> </w:t>
      </w:r>
      <w:r>
        <w:rPr/>
        <w:t>limitar su crecimiento. No debe olvidarse que le corresponde a la Asamblea de ejidatarios o comuneros definir los límites de crecimiento urbano y las reservas territoriales para este</w:t>
      </w:r>
      <w:r>
        <w:rPr>
          <w:spacing w:val="-32"/>
        </w:rPr>
        <w:t> </w:t>
      </w:r>
      <w:r>
        <w:rPr/>
        <w:t>fin.</w:t>
      </w:r>
    </w:p>
    <w:p>
      <w:pPr>
        <w:pStyle w:val="BodyText"/>
        <w:spacing w:line="480" w:lineRule="auto" w:before="128"/>
        <w:ind w:left="102" w:right="112" w:firstLine="707"/>
        <w:jc w:val="both"/>
      </w:pPr>
      <w:r>
        <w:rPr/>
        <w:t>Debido a que las Áreas Naturales Protegidas, están directamente relacionadas con Recursos Naturales, Tenencia de la Tierra, objetivos y categorías de las ANP, participación social, Planeación democrática y, Planes de manejo; es necesario considerar lo que la legislación ambiental permite o no sobre las ANP, lo anterior por que cada uno de los actores involucrados puede interpretar parcialmente las leyes de acuerdo a sus propios intereses; es importante</w:t>
      </w:r>
      <w:r>
        <w:rPr>
          <w:spacing w:val="-8"/>
        </w:rPr>
        <w:t> </w:t>
      </w:r>
      <w:r>
        <w:rPr/>
        <w:t>mencionar</w:t>
      </w:r>
      <w:r>
        <w:rPr>
          <w:spacing w:val="-7"/>
        </w:rPr>
        <w:t> </w:t>
      </w:r>
      <w:r>
        <w:rPr/>
        <w:t>que</w:t>
      </w:r>
      <w:r>
        <w:rPr>
          <w:spacing w:val="-5"/>
        </w:rPr>
        <w:t> </w:t>
      </w:r>
      <w:r>
        <w:rPr/>
        <w:t>en</w:t>
      </w:r>
      <w:r>
        <w:rPr>
          <w:spacing w:val="-6"/>
        </w:rPr>
        <w:t> </w:t>
      </w:r>
      <w:r>
        <w:rPr/>
        <w:t>la</w:t>
      </w:r>
      <w:r>
        <w:rPr>
          <w:spacing w:val="-5"/>
        </w:rPr>
        <w:t> </w:t>
      </w:r>
      <w:r>
        <w:rPr/>
        <w:t>legislación,</w:t>
      </w:r>
      <w:r>
        <w:rPr>
          <w:spacing w:val="-4"/>
        </w:rPr>
        <w:t> </w:t>
      </w:r>
      <w:r>
        <w:rPr/>
        <w:t>se</w:t>
      </w:r>
      <w:r>
        <w:rPr>
          <w:spacing w:val="-5"/>
        </w:rPr>
        <w:t> </w:t>
      </w:r>
      <w:r>
        <w:rPr/>
        <w:t>encuentran</w:t>
      </w:r>
      <w:r>
        <w:rPr>
          <w:spacing w:val="-8"/>
        </w:rPr>
        <w:t> </w:t>
      </w:r>
      <w:r>
        <w:rPr/>
        <w:t>traslapes</w:t>
      </w:r>
      <w:r>
        <w:rPr>
          <w:spacing w:val="-5"/>
        </w:rPr>
        <w:t> </w:t>
      </w:r>
      <w:r>
        <w:rPr/>
        <w:t>en</w:t>
      </w:r>
      <w:r>
        <w:rPr>
          <w:spacing w:val="-8"/>
        </w:rPr>
        <w:t> </w:t>
      </w:r>
      <w:r>
        <w:rPr/>
        <w:t>relación</w:t>
      </w:r>
      <w:r>
        <w:rPr>
          <w:spacing w:val="-6"/>
        </w:rPr>
        <w:t> </w:t>
      </w:r>
      <w:r>
        <w:rPr/>
        <w:t>a</w:t>
      </w:r>
      <w:r>
        <w:rPr>
          <w:spacing w:val="-5"/>
        </w:rPr>
        <w:t> </w:t>
      </w:r>
      <w:r>
        <w:rPr/>
        <w:t>lo</w:t>
      </w:r>
      <w:r>
        <w:rPr>
          <w:spacing w:val="-5"/>
        </w:rPr>
        <w:t> </w:t>
      </w:r>
      <w:r>
        <w:rPr/>
        <w:t>que</w:t>
      </w:r>
      <w:r>
        <w:rPr>
          <w:spacing w:val="-6"/>
        </w:rPr>
        <w:t> </w:t>
      </w:r>
      <w:r>
        <w:rPr/>
        <w:t>cada actor le corresponde realizar con respecto a la “</w:t>
      </w:r>
      <w:r>
        <w:rPr>
          <w:i/>
        </w:rPr>
        <w:t>protección, conservación o aprovechamiento</w:t>
      </w:r>
      <w:r>
        <w:rPr/>
        <w:t>” de los recursos existentes en el</w:t>
      </w:r>
      <w:r>
        <w:rPr>
          <w:spacing w:val="-8"/>
        </w:rPr>
        <w:t> </w:t>
      </w:r>
      <w:r>
        <w:rPr/>
        <w:t>ANP.</w:t>
      </w:r>
    </w:p>
    <w:p>
      <w:pPr>
        <w:pStyle w:val="BodyText"/>
        <w:spacing w:line="480" w:lineRule="auto" w:before="127"/>
        <w:ind w:left="102" w:right="114" w:firstLine="707"/>
        <w:jc w:val="both"/>
      </w:pPr>
      <w:r>
        <w:rPr/>
        <w:t>La puesta en marcha de una propuesta de Ordenamiento, dependerá en gran medida de la negociación de las partes involucradas y la política de ganar-ganar, en la que todos participantes protejan los recursos del ANP.</w:t>
      </w:r>
    </w:p>
    <w:p>
      <w:pPr>
        <w:pStyle w:val="BodyText"/>
        <w:spacing w:line="480" w:lineRule="auto" w:before="127"/>
        <w:ind w:left="102" w:right="114" w:firstLine="707"/>
        <w:jc w:val="both"/>
      </w:pPr>
      <w:r>
        <w:rPr/>
        <w:t>Se identifica que para la elaboración de un Ordenamiento territorial de cualquier ANP, es necesario la participación de un grupo multidisciplinario e interdisciplinario que permita la generación e interpretación de la información temática de manera profunda e integral; las Universidades Públicas Estatales, cuentan con los recursos humanos especializados para realizar investigaciones que coadyuven a la conservación del medio ambiente, como uno de sus compromisos con la sociedad.</w:t>
      </w:r>
    </w:p>
    <w:p>
      <w:pPr>
        <w:spacing w:after="0" w:line="480" w:lineRule="auto"/>
        <w:jc w:val="both"/>
        <w:sectPr>
          <w:pgSz w:w="12240" w:h="15840"/>
          <w:pgMar w:header="0" w:footer="759" w:top="1360" w:bottom="940" w:left="1600" w:right="1300"/>
        </w:sectPr>
      </w:pPr>
    </w:p>
    <w:p>
      <w:pPr>
        <w:pStyle w:val="BodyText"/>
        <w:spacing w:line="480" w:lineRule="auto" w:before="56"/>
        <w:ind w:left="102" w:right="117" w:firstLine="707"/>
        <w:jc w:val="both"/>
      </w:pPr>
      <w:r>
        <w:rPr/>
        <w:t>La propuesta de ordenamiento, debe ser flexible, de tal manera que pueda ser modificado en función de las condiciones cambiantes de la propia ANP o de los intereses predominantes de los involucrados en la propuesta.</w:t>
      </w:r>
    </w:p>
    <w:p>
      <w:pPr>
        <w:pStyle w:val="BodyText"/>
        <w:spacing w:line="480" w:lineRule="auto" w:before="127"/>
        <w:ind w:left="102" w:right="113" w:firstLine="707"/>
        <w:jc w:val="both"/>
      </w:pPr>
      <w:r>
        <w:rPr/>
        <w:t>La</w:t>
      </w:r>
      <w:r>
        <w:rPr>
          <w:spacing w:val="-10"/>
        </w:rPr>
        <w:t> </w:t>
      </w:r>
      <w:r>
        <w:rPr/>
        <w:t>parte</w:t>
      </w:r>
      <w:r>
        <w:rPr>
          <w:spacing w:val="-13"/>
        </w:rPr>
        <w:t> </w:t>
      </w:r>
      <w:r>
        <w:rPr/>
        <w:t>más</w:t>
      </w:r>
      <w:r>
        <w:rPr>
          <w:spacing w:val="-10"/>
        </w:rPr>
        <w:t> </w:t>
      </w:r>
      <w:r>
        <w:rPr/>
        <w:t>costosa</w:t>
      </w:r>
      <w:r>
        <w:rPr>
          <w:spacing w:val="-10"/>
        </w:rPr>
        <w:t> </w:t>
      </w:r>
      <w:r>
        <w:rPr/>
        <w:t>de</w:t>
      </w:r>
      <w:r>
        <w:rPr>
          <w:spacing w:val="-15"/>
        </w:rPr>
        <w:t> </w:t>
      </w:r>
      <w:r>
        <w:rPr/>
        <w:t>un</w:t>
      </w:r>
      <w:r>
        <w:rPr>
          <w:spacing w:val="-10"/>
        </w:rPr>
        <w:t> </w:t>
      </w:r>
      <w:r>
        <w:rPr/>
        <w:t>ordenamiento</w:t>
      </w:r>
      <w:r>
        <w:rPr>
          <w:spacing w:val="-10"/>
        </w:rPr>
        <w:t> </w:t>
      </w:r>
      <w:r>
        <w:rPr/>
        <w:t>es</w:t>
      </w:r>
      <w:r>
        <w:rPr>
          <w:spacing w:val="-13"/>
        </w:rPr>
        <w:t> </w:t>
      </w:r>
      <w:r>
        <w:rPr/>
        <w:t>la</w:t>
      </w:r>
      <w:r>
        <w:rPr>
          <w:spacing w:val="-12"/>
        </w:rPr>
        <w:t> </w:t>
      </w:r>
      <w:r>
        <w:rPr/>
        <w:t>generación</w:t>
      </w:r>
      <w:r>
        <w:rPr>
          <w:spacing w:val="-10"/>
        </w:rPr>
        <w:t> </w:t>
      </w:r>
      <w:r>
        <w:rPr/>
        <w:t>de</w:t>
      </w:r>
      <w:r>
        <w:rPr>
          <w:spacing w:val="-10"/>
        </w:rPr>
        <w:t> </w:t>
      </w:r>
      <w:r>
        <w:rPr/>
        <w:t>la</w:t>
      </w:r>
      <w:r>
        <w:rPr>
          <w:spacing w:val="-10"/>
        </w:rPr>
        <w:t> </w:t>
      </w:r>
      <w:r>
        <w:rPr/>
        <w:t>información</w:t>
      </w:r>
      <w:r>
        <w:rPr>
          <w:spacing w:val="-10"/>
        </w:rPr>
        <w:t> </w:t>
      </w:r>
      <w:r>
        <w:rPr/>
        <w:t>en</w:t>
      </w:r>
      <w:r>
        <w:rPr>
          <w:spacing w:val="-10"/>
        </w:rPr>
        <w:t> </w:t>
      </w:r>
      <w:r>
        <w:rPr/>
        <w:t>la</w:t>
      </w:r>
      <w:r>
        <w:rPr>
          <w:spacing w:val="-12"/>
        </w:rPr>
        <w:t> </w:t>
      </w:r>
      <w:r>
        <w:rPr/>
        <w:t>fase de diagnóstico, debido principalmente a la escasez de ésta o al nivel de detalle en que se encuentran</w:t>
      </w:r>
      <w:r>
        <w:rPr>
          <w:spacing w:val="-16"/>
        </w:rPr>
        <w:t> </w:t>
      </w:r>
      <w:r>
        <w:rPr/>
        <w:t>algunas</w:t>
      </w:r>
      <w:r>
        <w:rPr>
          <w:spacing w:val="-16"/>
        </w:rPr>
        <w:t> </w:t>
      </w:r>
      <w:r>
        <w:rPr/>
        <w:t>variables</w:t>
      </w:r>
      <w:r>
        <w:rPr>
          <w:spacing w:val="-13"/>
        </w:rPr>
        <w:t> </w:t>
      </w:r>
      <w:r>
        <w:rPr/>
        <w:t>(nacional,</w:t>
      </w:r>
      <w:r>
        <w:rPr>
          <w:spacing w:val="-12"/>
        </w:rPr>
        <w:t> </w:t>
      </w:r>
      <w:r>
        <w:rPr/>
        <w:t>estatal,</w:t>
      </w:r>
      <w:r>
        <w:rPr>
          <w:spacing w:val="-15"/>
        </w:rPr>
        <w:t> </w:t>
      </w:r>
      <w:r>
        <w:rPr/>
        <w:t>municipal),</w:t>
      </w:r>
      <w:r>
        <w:rPr>
          <w:spacing w:val="-12"/>
        </w:rPr>
        <w:t> </w:t>
      </w:r>
      <w:r>
        <w:rPr/>
        <w:t>lo</w:t>
      </w:r>
      <w:r>
        <w:rPr>
          <w:spacing w:val="-13"/>
        </w:rPr>
        <w:t> </w:t>
      </w:r>
      <w:r>
        <w:rPr/>
        <w:t>que</w:t>
      </w:r>
      <w:r>
        <w:rPr>
          <w:spacing w:val="-16"/>
        </w:rPr>
        <w:t> </w:t>
      </w:r>
      <w:r>
        <w:rPr/>
        <w:t>implica</w:t>
      </w:r>
      <w:r>
        <w:rPr>
          <w:spacing w:val="-13"/>
        </w:rPr>
        <w:t> </w:t>
      </w:r>
      <w:r>
        <w:rPr/>
        <w:t>un</w:t>
      </w:r>
      <w:r>
        <w:rPr>
          <w:spacing w:val="-13"/>
        </w:rPr>
        <w:t> </w:t>
      </w:r>
      <w:r>
        <w:rPr/>
        <w:t>trabajo</w:t>
      </w:r>
      <w:r>
        <w:rPr>
          <w:spacing w:val="-13"/>
        </w:rPr>
        <w:t> </w:t>
      </w:r>
      <w:r>
        <w:rPr/>
        <w:t>de</w:t>
      </w:r>
      <w:r>
        <w:rPr>
          <w:spacing w:val="-16"/>
        </w:rPr>
        <w:t> </w:t>
      </w:r>
      <w:r>
        <w:rPr/>
        <w:t>campo intensivo. Este trabajo de campo debe ser bien planeado, de tal manera que se optimicen los recursos y se aprovechen al máximo las visitas de campo, tanto de verificación como de levantamiento</w:t>
      </w:r>
      <w:r>
        <w:rPr>
          <w:spacing w:val="-4"/>
        </w:rPr>
        <w:t> </w:t>
      </w:r>
      <w:r>
        <w:rPr/>
        <w:t>mismo.</w:t>
      </w:r>
    </w:p>
    <w:p>
      <w:pPr>
        <w:pStyle w:val="BodyText"/>
        <w:spacing w:line="480" w:lineRule="auto" w:before="127"/>
        <w:ind w:left="102" w:right="113" w:firstLine="707"/>
        <w:jc w:val="both"/>
      </w:pPr>
      <w:r>
        <w:rPr/>
        <w:t>El</w:t>
      </w:r>
      <w:r>
        <w:rPr>
          <w:spacing w:val="-12"/>
        </w:rPr>
        <w:t> </w:t>
      </w:r>
      <w:r>
        <w:rPr/>
        <w:t>uso</w:t>
      </w:r>
      <w:r>
        <w:rPr>
          <w:spacing w:val="-11"/>
        </w:rPr>
        <w:t> </w:t>
      </w:r>
      <w:r>
        <w:rPr/>
        <w:t>de</w:t>
      </w:r>
      <w:r>
        <w:rPr>
          <w:spacing w:val="-14"/>
        </w:rPr>
        <w:t> </w:t>
      </w:r>
      <w:r>
        <w:rPr/>
        <w:t>los</w:t>
      </w:r>
      <w:r>
        <w:rPr>
          <w:spacing w:val="-14"/>
        </w:rPr>
        <w:t> </w:t>
      </w:r>
      <w:r>
        <w:rPr/>
        <w:t>Sistemas</w:t>
      </w:r>
      <w:r>
        <w:rPr>
          <w:spacing w:val="-14"/>
        </w:rPr>
        <w:t> </w:t>
      </w:r>
      <w:r>
        <w:rPr/>
        <w:t>de</w:t>
      </w:r>
      <w:r>
        <w:rPr>
          <w:spacing w:val="-11"/>
        </w:rPr>
        <w:t> </w:t>
      </w:r>
      <w:r>
        <w:rPr/>
        <w:t>Información</w:t>
      </w:r>
      <w:r>
        <w:rPr>
          <w:spacing w:val="-14"/>
        </w:rPr>
        <w:t> </w:t>
      </w:r>
      <w:r>
        <w:rPr/>
        <w:t>Geográfica</w:t>
      </w:r>
      <w:r>
        <w:rPr>
          <w:spacing w:val="-14"/>
        </w:rPr>
        <w:t> </w:t>
      </w:r>
      <w:r>
        <w:rPr/>
        <w:t>para</w:t>
      </w:r>
      <w:r>
        <w:rPr>
          <w:spacing w:val="-14"/>
        </w:rPr>
        <w:t> </w:t>
      </w:r>
      <w:r>
        <w:rPr/>
        <w:t>un</w:t>
      </w:r>
      <w:r>
        <w:rPr>
          <w:spacing w:val="-14"/>
        </w:rPr>
        <w:t> </w:t>
      </w:r>
      <w:r>
        <w:rPr/>
        <w:t>ordenamiento,</w:t>
      </w:r>
      <w:r>
        <w:rPr>
          <w:spacing w:val="-12"/>
        </w:rPr>
        <w:t> </w:t>
      </w:r>
      <w:r>
        <w:rPr/>
        <w:t>es</w:t>
      </w:r>
      <w:r>
        <w:rPr>
          <w:spacing w:val="-11"/>
        </w:rPr>
        <w:t> </w:t>
      </w:r>
      <w:r>
        <w:rPr/>
        <w:t>primordial, prácticamente</w:t>
      </w:r>
      <w:r>
        <w:rPr>
          <w:spacing w:val="-15"/>
        </w:rPr>
        <w:t> </w:t>
      </w:r>
      <w:r>
        <w:rPr/>
        <w:t>en</w:t>
      </w:r>
      <w:r>
        <w:rPr>
          <w:spacing w:val="-13"/>
        </w:rPr>
        <w:t> </w:t>
      </w:r>
      <w:r>
        <w:rPr/>
        <w:t>todas</w:t>
      </w:r>
      <w:r>
        <w:rPr>
          <w:spacing w:val="-13"/>
        </w:rPr>
        <w:t> </w:t>
      </w:r>
      <w:r>
        <w:rPr/>
        <w:t>las</w:t>
      </w:r>
      <w:r>
        <w:rPr>
          <w:spacing w:val="-15"/>
        </w:rPr>
        <w:t> </w:t>
      </w:r>
      <w:r>
        <w:rPr/>
        <w:t>fases,</w:t>
      </w:r>
      <w:r>
        <w:rPr>
          <w:spacing w:val="-12"/>
        </w:rPr>
        <w:t> </w:t>
      </w:r>
      <w:r>
        <w:rPr/>
        <w:t>desde</w:t>
      </w:r>
      <w:r>
        <w:rPr>
          <w:spacing w:val="-15"/>
        </w:rPr>
        <w:t> </w:t>
      </w:r>
      <w:r>
        <w:rPr/>
        <w:t>la</w:t>
      </w:r>
      <w:r>
        <w:rPr>
          <w:spacing w:val="-15"/>
        </w:rPr>
        <w:t> </w:t>
      </w:r>
      <w:r>
        <w:rPr/>
        <w:t>generación</w:t>
      </w:r>
      <w:r>
        <w:rPr>
          <w:spacing w:val="-13"/>
        </w:rPr>
        <w:t> </w:t>
      </w:r>
      <w:r>
        <w:rPr/>
        <w:t>de</w:t>
      </w:r>
      <w:r>
        <w:rPr>
          <w:spacing w:val="-13"/>
        </w:rPr>
        <w:t> </w:t>
      </w:r>
      <w:r>
        <w:rPr/>
        <w:t>la</w:t>
      </w:r>
      <w:r>
        <w:rPr>
          <w:spacing w:val="-13"/>
        </w:rPr>
        <w:t> </w:t>
      </w:r>
      <w:r>
        <w:rPr/>
        <w:t>información</w:t>
      </w:r>
      <w:r>
        <w:rPr>
          <w:spacing w:val="-13"/>
        </w:rPr>
        <w:t> </w:t>
      </w:r>
      <w:r>
        <w:rPr/>
        <w:t>base,</w:t>
      </w:r>
      <w:r>
        <w:rPr>
          <w:spacing w:val="-12"/>
        </w:rPr>
        <w:t> </w:t>
      </w:r>
      <w:r>
        <w:rPr/>
        <w:t>hasta</w:t>
      </w:r>
      <w:r>
        <w:rPr>
          <w:spacing w:val="-13"/>
        </w:rPr>
        <w:t> </w:t>
      </w:r>
      <w:r>
        <w:rPr/>
        <w:t>el</w:t>
      </w:r>
      <w:r>
        <w:rPr>
          <w:spacing w:val="-14"/>
        </w:rPr>
        <w:t> </w:t>
      </w:r>
      <w:r>
        <w:rPr/>
        <w:t>análisis espacial,</w:t>
      </w:r>
      <w:r>
        <w:rPr>
          <w:spacing w:val="-4"/>
        </w:rPr>
        <w:t> </w:t>
      </w:r>
      <w:r>
        <w:rPr/>
        <w:t>del</w:t>
      </w:r>
      <w:r>
        <w:rPr>
          <w:spacing w:val="-9"/>
        </w:rPr>
        <w:t> </w:t>
      </w:r>
      <w:r>
        <w:rPr/>
        <w:t>que</w:t>
      </w:r>
      <w:r>
        <w:rPr>
          <w:spacing w:val="-8"/>
        </w:rPr>
        <w:t> </w:t>
      </w:r>
      <w:r>
        <w:rPr/>
        <w:t>dependerá</w:t>
      </w:r>
      <w:r>
        <w:rPr>
          <w:spacing w:val="-5"/>
        </w:rPr>
        <w:t> </w:t>
      </w:r>
      <w:r>
        <w:rPr/>
        <w:t>el</w:t>
      </w:r>
      <w:r>
        <w:rPr>
          <w:spacing w:val="-9"/>
        </w:rPr>
        <w:t> </w:t>
      </w:r>
      <w:r>
        <w:rPr/>
        <w:t>tamaño</w:t>
      </w:r>
      <w:r>
        <w:rPr>
          <w:spacing w:val="-8"/>
        </w:rPr>
        <w:t> </w:t>
      </w:r>
      <w:r>
        <w:rPr/>
        <w:t>del</w:t>
      </w:r>
      <w:r>
        <w:rPr>
          <w:spacing w:val="-6"/>
        </w:rPr>
        <w:t> </w:t>
      </w:r>
      <w:r>
        <w:rPr/>
        <w:t>unidad</w:t>
      </w:r>
      <w:r>
        <w:rPr>
          <w:spacing w:val="-10"/>
        </w:rPr>
        <w:t> </w:t>
      </w:r>
      <w:r>
        <w:rPr/>
        <w:t>mínima</w:t>
      </w:r>
      <w:r>
        <w:rPr>
          <w:spacing w:val="-5"/>
        </w:rPr>
        <w:t> </w:t>
      </w:r>
      <w:r>
        <w:rPr/>
        <w:t>cartografiable,</w:t>
      </w:r>
      <w:r>
        <w:rPr>
          <w:spacing w:val="-7"/>
        </w:rPr>
        <w:t> </w:t>
      </w:r>
      <w:r>
        <w:rPr/>
        <w:t>ya</w:t>
      </w:r>
      <w:r>
        <w:rPr>
          <w:spacing w:val="-8"/>
        </w:rPr>
        <w:t> </w:t>
      </w:r>
      <w:r>
        <w:rPr/>
        <w:t>que</w:t>
      </w:r>
      <w:r>
        <w:rPr>
          <w:spacing w:val="-8"/>
        </w:rPr>
        <w:t> </w:t>
      </w:r>
      <w:r>
        <w:rPr/>
        <w:t>ésta</w:t>
      </w:r>
      <w:r>
        <w:rPr>
          <w:spacing w:val="-7"/>
        </w:rPr>
        <w:t> </w:t>
      </w:r>
      <w:r>
        <w:rPr/>
        <w:t>define</w:t>
      </w:r>
      <w:r>
        <w:rPr>
          <w:spacing w:val="-8"/>
        </w:rPr>
        <w:t> </w:t>
      </w:r>
      <w:r>
        <w:rPr/>
        <w:t>el grado de generalización que debe considerarse durante la elaboración de la cartografía en todas sus</w:t>
      </w:r>
      <w:r>
        <w:rPr>
          <w:spacing w:val="-2"/>
        </w:rPr>
        <w:t> </w:t>
      </w:r>
      <w:r>
        <w:rPr/>
        <w:t>etapas.</w:t>
      </w:r>
    </w:p>
    <w:p>
      <w:pPr>
        <w:pStyle w:val="BodyText"/>
        <w:spacing w:line="480" w:lineRule="auto" w:before="128"/>
        <w:ind w:left="102" w:right="117" w:firstLine="707"/>
        <w:jc w:val="both"/>
      </w:pPr>
      <w:r>
        <w:rPr/>
        <w:t>Por</w:t>
      </w:r>
      <w:r>
        <w:rPr>
          <w:spacing w:val="-14"/>
        </w:rPr>
        <w:t> </w:t>
      </w:r>
      <w:r>
        <w:rPr/>
        <w:t>tratarse</w:t>
      </w:r>
      <w:r>
        <w:rPr>
          <w:spacing w:val="-15"/>
        </w:rPr>
        <w:t> </w:t>
      </w:r>
      <w:r>
        <w:rPr/>
        <w:t>de</w:t>
      </w:r>
      <w:r>
        <w:rPr>
          <w:spacing w:val="-15"/>
        </w:rPr>
        <w:t> </w:t>
      </w:r>
      <w:r>
        <w:rPr/>
        <w:t>una</w:t>
      </w:r>
      <w:r>
        <w:rPr>
          <w:spacing w:val="-15"/>
        </w:rPr>
        <w:t> </w:t>
      </w:r>
      <w:r>
        <w:rPr/>
        <w:t>propuesta</w:t>
      </w:r>
      <w:r>
        <w:rPr>
          <w:spacing w:val="-14"/>
        </w:rPr>
        <w:t> </w:t>
      </w:r>
      <w:r>
        <w:rPr/>
        <w:t>de</w:t>
      </w:r>
      <w:r>
        <w:rPr>
          <w:spacing w:val="-18"/>
        </w:rPr>
        <w:t> </w:t>
      </w:r>
      <w:r>
        <w:rPr/>
        <w:t>tipo</w:t>
      </w:r>
      <w:r>
        <w:rPr>
          <w:spacing w:val="-15"/>
        </w:rPr>
        <w:t> </w:t>
      </w:r>
      <w:r>
        <w:rPr/>
        <w:t>académico,</w:t>
      </w:r>
      <w:r>
        <w:rPr>
          <w:spacing w:val="-16"/>
        </w:rPr>
        <w:t> </w:t>
      </w:r>
      <w:r>
        <w:rPr/>
        <w:t>las</w:t>
      </w:r>
      <w:r>
        <w:rPr>
          <w:spacing w:val="-17"/>
        </w:rPr>
        <w:t> </w:t>
      </w:r>
      <w:r>
        <w:rPr/>
        <w:t>fases</w:t>
      </w:r>
      <w:r>
        <w:rPr>
          <w:spacing w:val="-15"/>
        </w:rPr>
        <w:t> </w:t>
      </w:r>
      <w:r>
        <w:rPr/>
        <w:t>de</w:t>
      </w:r>
      <w:r>
        <w:rPr>
          <w:spacing w:val="-18"/>
        </w:rPr>
        <w:t> </w:t>
      </w:r>
      <w:r>
        <w:rPr/>
        <w:t>gestión,</w:t>
      </w:r>
      <w:r>
        <w:rPr>
          <w:spacing w:val="-14"/>
        </w:rPr>
        <w:t> </w:t>
      </w:r>
      <w:r>
        <w:rPr/>
        <w:t>instrumentación, seguimiento y evaluación, quedan fuera de nuestro alcance, debido a que estas fases dependen de las instituciones</w:t>
      </w:r>
      <w:r>
        <w:rPr>
          <w:spacing w:val="-19"/>
        </w:rPr>
        <w:t> </w:t>
      </w:r>
      <w:r>
        <w:rPr/>
        <w:t>públicas.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0"/>
        </w:rPr>
      </w:pPr>
    </w:p>
    <w:p>
      <w:pPr>
        <w:pStyle w:val="Heading2"/>
        <w:spacing w:before="1"/>
      </w:pPr>
      <w:r>
        <w:rPr/>
        <w:t>Agradecimientos</w:t>
      </w:r>
    </w:p>
    <w:p>
      <w:pPr>
        <w:pStyle w:val="BodyText"/>
        <w:spacing w:before="7"/>
        <w:rPr>
          <w:b/>
          <w:sz w:val="32"/>
        </w:rPr>
      </w:pPr>
    </w:p>
    <w:p>
      <w:pPr>
        <w:pStyle w:val="BodyText"/>
        <w:spacing w:line="480" w:lineRule="auto" w:before="1"/>
        <w:ind w:left="102" w:right="118" w:firstLine="707"/>
        <w:jc w:val="both"/>
      </w:pPr>
      <w:r>
        <w:rPr/>
        <w:t>A la Universidad Autónoma del Estado de México, por el financiamiento del Proyecto de investigación 2028/2005, con el cual se produjo parte de la información del área natural protegida que se utilizó como base para probar la metodología.</w:t>
      </w:r>
    </w:p>
    <w:p>
      <w:pPr>
        <w:spacing w:after="0" w:line="480" w:lineRule="auto"/>
        <w:jc w:val="both"/>
        <w:sectPr>
          <w:pgSz w:w="12240" w:h="15840"/>
          <w:pgMar w:header="0" w:footer="759" w:top="1360" w:bottom="940" w:left="1600" w:right="1300"/>
        </w:sectPr>
      </w:pPr>
    </w:p>
    <w:p>
      <w:pPr>
        <w:pStyle w:val="Heading2"/>
        <w:spacing w:before="53"/>
      </w:pPr>
      <w:r>
        <w:rPr/>
        <w:t>Bibliografía</w:t>
      </w:r>
    </w:p>
    <w:p>
      <w:pPr>
        <w:pStyle w:val="BodyText"/>
        <w:spacing w:before="5"/>
        <w:rPr>
          <w:b/>
          <w:sz w:val="32"/>
        </w:rPr>
      </w:pPr>
    </w:p>
    <w:p>
      <w:pPr>
        <w:spacing w:before="0"/>
        <w:ind w:left="810" w:right="122" w:hanging="708"/>
        <w:jc w:val="both"/>
        <w:rPr>
          <w:sz w:val="20"/>
        </w:rPr>
      </w:pPr>
      <w:r>
        <w:rPr>
          <w:sz w:val="20"/>
        </w:rPr>
        <w:t>Ávila, I. K (2008). </w:t>
      </w:r>
      <w:r>
        <w:rPr>
          <w:i/>
          <w:sz w:val="20"/>
        </w:rPr>
        <w:t>Propuesta en materia de políticas públicas para promover la conservación de áreas </w:t>
      </w:r>
      <w:r>
        <w:rPr>
          <w:i/>
          <w:sz w:val="20"/>
        </w:rPr>
        <w:t>naturales protegidas con categoría de Parques Nacionales. Caso de estudio: Parque Nacional Nevado de Toluca</w:t>
      </w:r>
      <w:r>
        <w:rPr>
          <w:sz w:val="20"/>
        </w:rPr>
        <w:t>. Tesis de Maestría. Tecnológico de Monterrey.</w:t>
      </w:r>
    </w:p>
    <w:p>
      <w:pPr>
        <w:spacing w:before="120"/>
        <w:ind w:left="810" w:right="120" w:hanging="708"/>
        <w:jc w:val="both"/>
        <w:rPr>
          <w:sz w:val="20"/>
        </w:rPr>
      </w:pPr>
      <w:r>
        <w:rPr>
          <w:sz w:val="20"/>
        </w:rPr>
        <w:t>CETENAL, Comisión de Estudios del Territorio Nacional (1976). C</w:t>
      </w:r>
      <w:r>
        <w:rPr>
          <w:i/>
          <w:sz w:val="20"/>
        </w:rPr>
        <w:t>arta de uso de suelo y vegetación, </w:t>
      </w:r>
      <w:r>
        <w:rPr>
          <w:i/>
          <w:sz w:val="20"/>
        </w:rPr>
        <w:t>escala 1:50,000</w:t>
      </w:r>
      <w:r>
        <w:rPr>
          <w:sz w:val="20"/>
        </w:rPr>
        <w:t>. CETENAL, México.</w:t>
      </w:r>
    </w:p>
    <w:p>
      <w:pPr>
        <w:spacing w:before="120"/>
        <w:ind w:left="810" w:right="119" w:hanging="708"/>
        <w:jc w:val="both"/>
        <w:rPr>
          <w:sz w:val="20"/>
        </w:rPr>
      </w:pPr>
      <w:r>
        <w:rPr>
          <w:sz w:val="20"/>
        </w:rPr>
        <w:t>DOF, Diario Oficial de la Federación (2003). </w:t>
      </w:r>
      <w:r>
        <w:rPr>
          <w:i/>
          <w:sz w:val="20"/>
        </w:rPr>
        <w:t>Ley General de Equilibrio Ecológico y Protección al </w:t>
      </w:r>
      <w:r>
        <w:rPr>
          <w:i/>
          <w:sz w:val="20"/>
        </w:rPr>
        <w:t>Ambiente </w:t>
      </w:r>
      <w:r>
        <w:rPr>
          <w:sz w:val="20"/>
        </w:rPr>
        <w:t>(LGEEPA). Última reforma 25 de febrero de 2003.</w:t>
      </w:r>
    </w:p>
    <w:p>
      <w:pPr>
        <w:spacing w:before="118"/>
        <w:ind w:left="810" w:right="123" w:hanging="708"/>
        <w:jc w:val="both"/>
        <w:rPr>
          <w:sz w:val="20"/>
        </w:rPr>
      </w:pPr>
      <w:r>
        <w:rPr>
          <w:sz w:val="20"/>
        </w:rPr>
        <w:t>Elbersen,</w:t>
      </w:r>
      <w:r>
        <w:rPr>
          <w:spacing w:val="-12"/>
          <w:sz w:val="20"/>
        </w:rPr>
        <w:t> </w:t>
      </w:r>
      <w:r>
        <w:rPr>
          <w:sz w:val="20"/>
        </w:rPr>
        <w:t>Benavides</w:t>
      </w:r>
      <w:r>
        <w:rPr>
          <w:spacing w:val="-9"/>
          <w:sz w:val="20"/>
        </w:rPr>
        <w:t> </w:t>
      </w:r>
      <w:r>
        <w:rPr>
          <w:sz w:val="20"/>
        </w:rPr>
        <w:t>y</w:t>
      </w:r>
      <w:r>
        <w:rPr>
          <w:spacing w:val="-15"/>
          <w:sz w:val="20"/>
        </w:rPr>
        <w:t> </w:t>
      </w:r>
      <w:r>
        <w:rPr>
          <w:sz w:val="20"/>
        </w:rPr>
        <w:t>Botero,</w:t>
      </w:r>
      <w:r>
        <w:rPr>
          <w:spacing w:val="-14"/>
          <w:sz w:val="20"/>
        </w:rPr>
        <w:t> </w:t>
      </w:r>
      <w:r>
        <w:rPr>
          <w:sz w:val="20"/>
        </w:rPr>
        <w:t>(1986).</w:t>
      </w:r>
      <w:r>
        <w:rPr>
          <w:spacing w:val="-6"/>
          <w:sz w:val="20"/>
        </w:rPr>
        <w:t> </w:t>
      </w:r>
      <w:r>
        <w:rPr>
          <w:i/>
          <w:sz w:val="20"/>
        </w:rPr>
        <w:t>Metodología</w:t>
      </w:r>
      <w:r>
        <w:rPr>
          <w:i/>
          <w:spacing w:val="-13"/>
          <w:sz w:val="20"/>
        </w:rPr>
        <w:t> </w:t>
      </w:r>
      <w:r>
        <w:rPr>
          <w:i/>
          <w:sz w:val="20"/>
        </w:rPr>
        <w:t>para</w:t>
      </w:r>
      <w:r>
        <w:rPr>
          <w:i/>
          <w:spacing w:val="31"/>
          <w:sz w:val="20"/>
        </w:rPr>
        <w:t> </w:t>
      </w:r>
      <w:r>
        <w:rPr>
          <w:i/>
          <w:sz w:val="20"/>
        </w:rPr>
        <w:t>levantamientos</w:t>
      </w:r>
      <w:r>
        <w:rPr>
          <w:i/>
          <w:spacing w:val="-12"/>
          <w:sz w:val="20"/>
        </w:rPr>
        <w:t> </w:t>
      </w:r>
      <w:r>
        <w:rPr>
          <w:i/>
          <w:sz w:val="20"/>
        </w:rPr>
        <w:t>edafológicos;</w:t>
      </w:r>
      <w:r>
        <w:rPr>
          <w:i/>
          <w:spacing w:val="-14"/>
          <w:sz w:val="20"/>
        </w:rPr>
        <w:t> </w:t>
      </w:r>
      <w:r>
        <w:rPr>
          <w:i/>
          <w:sz w:val="20"/>
        </w:rPr>
        <w:t>especificaciones </w:t>
      </w:r>
      <w:r>
        <w:rPr>
          <w:i/>
          <w:sz w:val="20"/>
        </w:rPr>
        <w:t>y manual  de procedimientos</w:t>
      </w:r>
      <w:r>
        <w:rPr>
          <w:sz w:val="20"/>
        </w:rPr>
        <w:t>. Editorial IGAC,</w:t>
      </w:r>
      <w:r>
        <w:rPr>
          <w:spacing w:val="-13"/>
          <w:sz w:val="20"/>
        </w:rPr>
        <w:t> </w:t>
      </w:r>
      <w:r>
        <w:rPr>
          <w:sz w:val="20"/>
        </w:rPr>
        <w:t>Colombia.</w:t>
      </w:r>
    </w:p>
    <w:p>
      <w:pPr>
        <w:spacing w:line="242" w:lineRule="auto" w:before="120"/>
        <w:ind w:left="810" w:right="117" w:hanging="708"/>
        <w:jc w:val="both"/>
        <w:rPr>
          <w:sz w:val="20"/>
        </w:rPr>
      </w:pPr>
      <w:r>
        <w:rPr>
          <w:sz w:val="20"/>
        </w:rPr>
        <w:t>Espinosa R, L. (2001). </w:t>
      </w:r>
      <w:r>
        <w:rPr>
          <w:i/>
          <w:sz w:val="20"/>
        </w:rPr>
        <w:t>Geomorfología del Noreste del Nevado de Toluca</w:t>
      </w:r>
      <w:r>
        <w:rPr>
          <w:sz w:val="20"/>
        </w:rPr>
        <w:t>, Tesis de Maestría, Facultad de Filosofía y Letras. Colegio de Geografía, UNAM, México D. F.</w:t>
      </w:r>
    </w:p>
    <w:p>
      <w:pPr>
        <w:spacing w:line="240" w:lineRule="auto" w:before="118"/>
        <w:ind w:left="810" w:right="117" w:hanging="708"/>
        <w:jc w:val="both"/>
        <w:rPr>
          <w:sz w:val="20"/>
        </w:rPr>
      </w:pPr>
      <w:r>
        <w:rPr>
          <w:sz w:val="20"/>
        </w:rPr>
        <w:t>FAO,    Organización    de    las    Naciones    Unidas    para    la    Agricultura     y     la     Alimentación,    Departamento    de    Agricultura,    1997:     </w:t>
      </w:r>
      <w:r>
        <w:rPr>
          <w:i/>
          <w:sz w:val="20"/>
        </w:rPr>
        <w:t>Medición    sobre    el    terreno  </w:t>
      </w:r>
      <w:r>
        <w:rPr>
          <w:i/>
          <w:sz w:val="20"/>
        </w:rPr>
        <w:t>de la erosión del suelo y de la escorrentía</w:t>
      </w:r>
      <w:r>
        <w:rPr>
          <w:sz w:val="20"/>
        </w:rPr>
        <w:t>, Roma: ONU, en: </w:t>
      </w:r>
      <w:hyperlink r:id="rId11">
        <w:r>
          <w:rPr>
            <w:sz w:val="20"/>
          </w:rPr>
          <w:t>[http://www.fao.org/docrep/T08485/T0848500.htm:</w:t>
        </w:r>
      </w:hyperlink>
      <w:r>
        <w:rPr>
          <w:sz w:val="20"/>
        </w:rPr>
        <w:t> agosto de</w:t>
      </w:r>
      <w:r>
        <w:rPr>
          <w:spacing w:val="-12"/>
          <w:sz w:val="20"/>
        </w:rPr>
        <w:t> </w:t>
      </w:r>
      <w:r>
        <w:rPr>
          <w:sz w:val="20"/>
        </w:rPr>
        <w:t>2005].</w:t>
      </w:r>
    </w:p>
    <w:p>
      <w:pPr>
        <w:spacing w:before="118"/>
        <w:ind w:left="810" w:right="117" w:hanging="708"/>
        <w:jc w:val="both"/>
        <w:rPr>
          <w:sz w:val="20"/>
        </w:rPr>
      </w:pPr>
      <w:r>
        <w:rPr>
          <w:sz w:val="20"/>
        </w:rPr>
        <w:t>FIRCO, Fideicomiso de Riesgo compartido (2005). </w:t>
      </w:r>
      <w:r>
        <w:rPr>
          <w:i/>
          <w:sz w:val="20"/>
        </w:rPr>
        <w:t>Guía Técnica para la Elaboración de Planes </w:t>
      </w:r>
      <w:r>
        <w:rPr>
          <w:i/>
          <w:sz w:val="20"/>
        </w:rPr>
        <w:t>Rectores de Producción y Conservación</w:t>
      </w:r>
      <w:r>
        <w:rPr>
          <w:sz w:val="20"/>
        </w:rPr>
        <w:t>. México: FIRCO</w:t>
      </w:r>
    </w:p>
    <w:p>
      <w:pPr>
        <w:spacing w:before="120"/>
        <w:ind w:left="102" w:right="45" w:firstLine="0"/>
        <w:jc w:val="left"/>
        <w:rPr>
          <w:sz w:val="20"/>
        </w:rPr>
      </w:pPr>
      <w:r>
        <w:rPr>
          <w:sz w:val="20"/>
        </w:rPr>
        <w:t>Franco, M.S. y Valdez, P., E. (2003). </w:t>
      </w:r>
      <w:r>
        <w:rPr>
          <w:i/>
          <w:sz w:val="20"/>
        </w:rPr>
        <w:t>Principios básicos de cartografía y cartografía automatizada.  </w:t>
      </w:r>
      <w:r>
        <w:rPr>
          <w:sz w:val="20"/>
        </w:rPr>
        <w:t>Ed.</w:t>
      </w:r>
    </w:p>
    <w:p>
      <w:pPr>
        <w:spacing w:before="3"/>
        <w:ind w:left="810" w:right="215" w:firstLine="0"/>
        <w:jc w:val="left"/>
        <w:rPr>
          <w:sz w:val="20"/>
        </w:rPr>
      </w:pPr>
      <w:r>
        <w:rPr>
          <w:sz w:val="20"/>
        </w:rPr>
        <w:t>UAEM. Toluca, México. 156 p.</w:t>
      </w:r>
    </w:p>
    <w:p>
      <w:pPr>
        <w:spacing w:line="242" w:lineRule="auto" w:before="115"/>
        <w:ind w:left="810" w:right="119" w:hanging="708"/>
        <w:jc w:val="both"/>
        <w:rPr>
          <w:sz w:val="20"/>
        </w:rPr>
      </w:pPr>
      <w:r>
        <w:rPr>
          <w:sz w:val="20"/>
        </w:rPr>
        <w:t>García, de Miranda, E. (1989). </w:t>
      </w:r>
      <w:r>
        <w:rPr>
          <w:i/>
          <w:sz w:val="20"/>
        </w:rPr>
        <w:t>Apuntes de climatología. </w:t>
      </w:r>
      <w:r>
        <w:rPr>
          <w:sz w:val="20"/>
        </w:rPr>
        <w:t>Sexta edición 1989. Enriqueta García.</w:t>
      </w:r>
      <w:r>
        <w:rPr>
          <w:spacing w:val="-31"/>
          <w:sz w:val="20"/>
        </w:rPr>
        <w:t> </w:t>
      </w:r>
      <w:r>
        <w:rPr>
          <w:sz w:val="20"/>
        </w:rPr>
        <w:t>México, D.F.</w:t>
      </w:r>
    </w:p>
    <w:p>
      <w:pPr>
        <w:spacing w:before="115"/>
        <w:ind w:left="102" w:right="215" w:firstLine="0"/>
        <w:jc w:val="left"/>
        <w:rPr>
          <w:sz w:val="20"/>
        </w:rPr>
      </w:pPr>
      <w:r>
        <w:rPr>
          <w:sz w:val="20"/>
        </w:rPr>
        <w:t>García, E. (2004). </w:t>
      </w:r>
      <w:r>
        <w:rPr>
          <w:i/>
          <w:sz w:val="20"/>
        </w:rPr>
        <w:t>Modificaciones al sistema de clasificación climática de Köppen. </w:t>
      </w:r>
      <w:r>
        <w:rPr>
          <w:sz w:val="20"/>
        </w:rPr>
        <w:t>Quinta edición.</w:t>
      </w:r>
    </w:p>
    <w:p>
      <w:pPr>
        <w:spacing w:before="3"/>
        <w:ind w:left="810" w:right="215" w:firstLine="0"/>
        <w:jc w:val="left"/>
        <w:rPr>
          <w:sz w:val="20"/>
        </w:rPr>
      </w:pPr>
      <w:r>
        <w:rPr>
          <w:sz w:val="20"/>
        </w:rPr>
        <w:t>México. UNAM.</w:t>
      </w:r>
    </w:p>
    <w:p>
      <w:pPr>
        <w:spacing w:before="118"/>
        <w:ind w:left="102" w:right="45" w:firstLine="0"/>
        <w:jc w:val="left"/>
        <w:rPr>
          <w:sz w:val="20"/>
        </w:rPr>
      </w:pPr>
      <w:r>
        <w:rPr>
          <w:sz w:val="20"/>
        </w:rPr>
        <w:t>Gómez, O. D. (2002). </w:t>
      </w:r>
      <w:r>
        <w:rPr>
          <w:i/>
          <w:sz w:val="20"/>
        </w:rPr>
        <w:t>Ordenación Territorial.  </w:t>
      </w:r>
      <w:r>
        <w:rPr>
          <w:sz w:val="20"/>
        </w:rPr>
        <w:t>Ediciones Mundi-Prensa y Editorial Agrícola    Española,</w:t>
      </w:r>
    </w:p>
    <w:p>
      <w:pPr>
        <w:spacing w:before="0"/>
        <w:ind w:left="810" w:right="215" w:firstLine="0"/>
        <w:jc w:val="left"/>
        <w:rPr>
          <w:sz w:val="20"/>
        </w:rPr>
      </w:pPr>
      <w:r>
        <w:rPr>
          <w:sz w:val="20"/>
        </w:rPr>
        <w:t>S.A. España.703 p.</w:t>
      </w:r>
    </w:p>
    <w:p>
      <w:pPr>
        <w:spacing w:before="118"/>
        <w:ind w:left="810" w:right="119" w:hanging="708"/>
        <w:jc w:val="both"/>
        <w:rPr>
          <w:sz w:val="20"/>
        </w:rPr>
      </w:pPr>
      <w:r>
        <w:rPr>
          <w:sz w:val="20"/>
        </w:rPr>
        <w:t>IGAC, Instituto Geográfico Agustín Codazzi (1997). </w:t>
      </w:r>
      <w:r>
        <w:rPr>
          <w:i/>
          <w:sz w:val="20"/>
        </w:rPr>
        <w:t>Guía metodológica para la formulación del plan de </w:t>
      </w:r>
      <w:r>
        <w:rPr>
          <w:i/>
          <w:sz w:val="20"/>
        </w:rPr>
        <w:t>ordenamiento territorial municipal</w:t>
      </w:r>
      <w:r>
        <w:rPr>
          <w:sz w:val="20"/>
        </w:rPr>
        <w:t>. Santafé de Bogotá. Columbia. 186 p.</w:t>
      </w:r>
    </w:p>
    <w:p>
      <w:pPr>
        <w:spacing w:before="120"/>
        <w:ind w:left="810" w:right="121" w:hanging="708"/>
        <w:jc w:val="both"/>
        <w:rPr>
          <w:sz w:val="20"/>
        </w:rPr>
      </w:pPr>
      <w:r>
        <w:rPr>
          <w:sz w:val="20"/>
        </w:rPr>
        <w:t>INE, Instituto Nacional de Ecología (2002). </w:t>
      </w:r>
      <w:r>
        <w:rPr>
          <w:i/>
          <w:sz w:val="20"/>
        </w:rPr>
        <w:t>Áreas Naturales Protegidas y conservación in situ de la </w:t>
      </w:r>
      <w:r>
        <w:rPr>
          <w:i/>
          <w:sz w:val="20"/>
        </w:rPr>
        <w:t>biodiversidad en México</w:t>
      </w:r>
      <w:r>
        <w:rPr>
          <w:sz w:val="20"/>
        </w:rPr>
        <w:t>. México. En: </w:t>
      </w:r>
      <w:hyperlink r:id="rId12">
        <w:r>
          <w:rPr>
            <w:sz w:val="20"/>
          </w:rPr>
          <w:t>[http://www.ine.gob.mx</w:t>
        </w:r>
      </w:hyperlink>
      <w:r>
        <w:rPr>
          <w:sz w:val="20"/>
        </w:rPr>
        <w:t>: noviembre de 2004].</w:t>
      </w:r>
    </w:p>
    <w:p>
      <w:pPr>
        <w:spacing w:before="120"/>
        <w:ind w:left="810" w:right="114" w:hanging="708"/>
        <w:jc w:val="both"/>
        <w:rPr>
          <w:sz w:val="20"/>
        </w:rPr>
      </w:pPr>
      <w:r>
        <w:rPr>
          <w:sz w:val="20"/>
        </w:rPr>
        <w:t>INEGI, Instituto Nacional de Estadística, Geografía e Informática, 1997: </w:t>
      </w:r>
      <w:r>
        <w:rPr>
          <w:i/>
          <w:sz w:val="20"/>
        </w:rPr>
        <w:t>Carta topográfica 1:50,000</w:t>
      </w:r>
      <w:r>
        <w:rPr>
          <w:sz w:val="20"/>
        </w:rPr>
        <w:t>, México: INEGI.</w:t>
      </w:r>
    </w:p>
    <w:p>
      <w:pPr>
        <w:spacing w:before="118"/>
        <w:ind w:left="810" w:right="114" w:hanging="708"/>
        <w:jc w:val="both"/>
        <w:rPr>
          <w:sz w:val="20"/>
        </w:rPr>
      </w:pPr>
      <w:r>
        <w:rPr>
          <w:sz w:val="20"/>
        </w:rPr>
        <w:t>INEGI, Instituto Nacional de Estadística, Geografía e Informática, (1970, 1980, 1990, 2000). </w:t>
      </w:r>
      <w:r>
        <w:rPr>
          <w:i/>
          <w:sz w:val="20"/>
        </w:rPr>
        <w:t>Censo </w:t>
      </w:r>
      <w:r>
        <w:rPr>
          <w:i/>
          <w:sz w:val="20"/>
        </w:rPr>
        <w:t>General de Población y Vivienda</w:t>
      </w:r>
      <w:r>
        <w:rPr>
          <w:sz w:val="20"/>
        </w:rPr>
        <w:t>. México. INEGI.</w:t>
      </w:r>
    </w:p>
    <w:p>
      <w:pPr>
        <w:spacing w:before="120"/>
        <w:ind w:left="810" w:right="116" w:hanging="708"/>
        <w:jc w:val="both"/>
        <w:rPr>
          <w:sz w:val="20"/>
        </w:rPr>
      </w:pPr>
      <w:r>
        <w:rPr>
          <w:sz w:val="20"/>
        </w:rPr>
        <w:t>INEGI, Instituto Nacional de Estadística, Geografía e Informática, (1995 y 2005). </w:t>
      </w:r>
      <w:r>
        <w:rPr>
          <w:i/>
          <w:sz w:val="20"/>
        </w:rPr>
        <w:t>Conteo de Población </w:t>
      </w:r>
      <w:r>
        <w:rPr>
          <w:i/>
          <w:sz w:val="20"/>
        </w:rPr>
        <w:t>y Vivienda</w:t>
      </w:r>
      <w:r>
        <w:rPr>
          <w:sz w:val="20"/>
        </w:rPr>
        <w:t>. México. INEGI.</w:t>
      </w:r>
    </w:p>
    <w:p>
      <w:pPr>
        <w:spacing w:before="121"/>
        <w:ind w:left="0" w:right="115" w:firstLine="0"/>
        <w:jc w:val="right"/>
        <w:rPr>
          <w:sz w:val="20"/>
        </w:rPr>
      </w:pPr>
      <w:r>
        <w:rPr>
          <w:sz w:val="20"/>
        </w:rPr>
        <w:t>Parras, L., Corral, L., Gil, J (2003). </w:t>
      </w:r>
      <w:r>
        <w:rPr>
          <w:i/>
          <w:sz w:val="20"/>
        </w:rPr>
        <w:t>Ordenación Territorial del Parque Natural de Despeñaperros (Jaen).</w:t>
      </w:r>
      <w:r>
        <w:rPr>
          <w:i/>
          <w:w w:val="99"/>
          <w:sz w:val="20"/>
        </w:rPr>
        <w:t> </w:t>
      </w:r>
      <w:r>
        <w:rPr>
          <w:i/>
          <w:sz w:val="20"/>
        </w:rPr>
        <w:t>Criterios Metodológicos. </w:t>
      </w:r>
      <w:r>
        <w:rPr>
          <w:sz w:val="20"/>
        </w:rPr>
        <w:t>Instituto de estudios Giennenses, Diputación de Jaén, España. 308 p.</w:t>
      </w:r>
    </w:p>
    <w:p>
      <w:pPr>
        <w:spacing w:line="242" w:lineRule="auto" w:before="120"/>
        <w:ind w:left="810" w:right="115" w:hanging="708"/>
        <w:jc w:val="both"/>
        <w:rPr>
          <w:sz w:val="20"/>
        </w:rPr>
      </w:pPr>
      <w:r>
        <w:rPr>
          <w:sz w:val="20"/>
        </w:rPr>
        <w:t>Pujadas, R. y Font, J. (1998). </w:t>
      </w:r>
      <w:r>
        <w:rPr>
          <w:i/>
          <w:sz w:val="20"/>
        </w:rPr>
        <w:t>Ordenación y planificación territorial. </w:t>
      </w:r>
      <w:r>
        <w:rPr>
          <w:sz w:val="20"/>
        </w:rPr>
        <w:t>Editorial Síntesis. Madrid, Esp. 399 p.</w:t>
      </w:r>
    </w:p>
    <w:p>
      <w:pPr>
        <w:spacing w:before="118"/>
        <w:ind w:left="810" w:right="116" w:hanging="708"/>
        <w:jc w:val="both"/>
        <w:rPr>
          <w:sz w:val="20"/>
        </w:rPr>
      </w:pPr>
      <w:r>
        <w:rPr>
          <w:sz w:val="20"/>
        </w:rPr>
        <w:t>SEMARNAP-INE, Secretaría de Medio Ambiente, Recursos Naturales y Pesca – Instituto Nacional de Ecología (2000). </w:t>
      </w:r>
      <w:r>
        <w:rPr>
          <w:i/>
          <w:sz w:val="20"/>
        </w:rPr>
        <w:t>Ordenamiento Ecológico General del territorio. Memoria técnica 1995-2000</w:t>
      </w:r>
      <w:r>
        <w:rPr>
          <w:sz w:val="20"/>
        </w:rPr>
        <w:t>. México. 535 p.</w:t>
      </w:r>
    </w:p>
    <w:p>
      <w:pPr>
        <w:spacing w:after="0"/>
        <w:jc w:val="both"/>
        <w:rPr>
          <w:sz w:val="20"/>
        </w:rPr>
        <w:sectPr>
          <w:pgSz w:w="12240" w:h="15840"/>
          <w:pgMar w:header="0" w:footer="759" w:top="1360" w:bottom="940" w:left="1600" w:right="1300"/>
        </w:sectPr>
      </w:pPr>
    </w:p>
    <w:p>
      <w:pPr>
        <w:spacing w:before="55"/>
        <w:ind w:left="810" w:right="119" w:hanging="708"/>
        <w:jc w:val="both"/>
        <w:rPr>
          <w:sz w:val="20"/>
        </w:rPr>
      </w:pPr>
      <w:r>
        <w:rPr>
          <w:sz w:val="20"/>
        </w:rPr>
        <w:t>SEMARNAT-INE-UNAM, Secretaría de Medio Ambiente y Recursos Naturales – Instituto Nacional de Ecología – Universidad Nacional Autónoma de México (2005). </w:t>
      </w:r>
      <w:r>
        <w:rPr>
          <w:i/>
          <w:sz w:val="20"/>
        </w:rPr>
        <w:t>Actualización del Programa de </w:t>
      </w:r>
      <w:r>
        <w:rPr>
          <w:i/>
          <w:sz w:val="20"/>
        </w:rPr>
        <w:t>Ordenamiento Ecológico del País Monarca. </w:t>
      </w:r>
      <w:r>
        <w:rPr>
          <w:sz w:val="20"/>
        </w:rPr>
        <w:t>Informe final. México.</w:t>
      </w:r>
    </w:p>
    <w:p>
      <w:pPr>
        <w:spacing w:before="123"/>
        <w:ind w:left="810" w:right="116" w:hanging="708"/>
        <w:jc w:val="both"/>
        <w:rPr>
          <w:sz w:val="20"/>
        </w:rPr>
      </w:pPr>
      <w:r>
        <w:rPr>
          <w:sz w:val="20"/>
        </w:rPr>
        <w:t>SEMARNAT-SEDESOL,</w:t>
      </w:r>
      <w:r>
        <w:rPr>
          <w:spacing w:val="-14"/>
          <w:sz w:val="20"/>
        </w:rPr>
        <w:t> </w:t>
      </w:r>
      <w:r>
        <w:rPr>
          <w:sz w:val="20"/>
        </w:rPr>
        <w:t>Secretaría</w:t>
      </w:r>
      <w:r>
        <w:rPr>
          <w:spacing w:val="-14"/>
          <w:sz w:val="20"/>
        </w:rPr>
        <w:t> </w:t>
      </w:r>
      <w:r>
        <w:rPr>
          <w:sz w:val="20"/>
        </w:rPr>
        <w:t>de</w:t>
      </w:r>
      <w:r>
        <w:rPr>
          <w:spacing w:val="-14"/>
          <w:sz w:val="20"/>
        </w:rPr>
        <w:t> </w:t>
      </w:r>
      <w:r>
        <w:rPr>
          <w:sz w:val="20"/>
        </w:rPr>
        <w:t>Medio</w:t>
      </w:r>
      <w:r>
        <w:rPr>
          <w:spacing w:val="-14"/>
          <w:sz w:val="20"/>
        </w:rPr>
        <w:t> </w:t>
      </w:r>
      <w:r>
        <w:rPr>
          <w:sz w:val="20"/>
        </w:rPr>
        <w:t>Ambiente</w:t>
      </w:r>
      <w:r>
        <w:rPr>
          <w:spacing w:val="-14"/>
          <w:sz w:val="20"/>
        </w:rPr>
        <w:t> </w:t>
      </w:r>
      <w:r>
        <w:rPr>
          <w:sz w:val="20"/>
        </w:rPr>
        <w:t>y</w:t>
      </w:r>
      <w:r>
        <w:rPr>
          <w:spacing w:val="-17"/>
          <w:sz w:val="20"/>
        </w:rPr>
        <w:t> </w:t>
      </w:r>
      <w:r>
        <w:rPr>
          <w:sz w:val="20"/>
        </w:rPr>
        <w:t>Recursos</w:t>
      </w:r>
      <w:r>
        <w:rPr>
          <w:spacing w:val="-15"/>
          <w:sz w:val="20"/>
        </w:rPr>
        <w:t> </w:t>
      </w:r>
      <w:r>
        <w:rPr>
          <w:sz w:val="20"/>
        </w:rPr>
        <w:t>Naturales</w:t>
      </w:r>
      <w:r>
        <w:rPr>
          <w:spacing w:val="-11"/>
          <w:sz w:val="20"/>
        </w:rPr>
        <w:t> </w:t>
      </w:r>
      <w:r>
        <w:rPr>
          <w:sz w:val="20"/>
        </w:rPr>
        <w:t>-</w:t>
      </w:r>
      <w:r>
        <w:rPr>
          <w:spacing w:val="-13"/>
          <w:sz w:val="20"/>
        </w:rPr>
        <w:t> </w:t>
      </w:r>
      <w:r>
        <w:rPr>
          <w:sz w:val="20"/>
        </w:rPr>
        <w:t>Secretaría</w:t>
      </w:r>
      <w:r>
        <w:rPr>
          <w:spacing w:val="-16"/>
          <w:sz w:val="20"/>
        </w:rPr>
        <w:t> </w:t>
      </w:r>
      <w:r>
        <w:rPr>
          <w:sz w:val="20"/>
        </w:rPr>
        <w:t>de</w:t>
      </w:r>
      <w:r>
        <w:rPr>
          <w:spacing w:val="-16"/>
          <w:sz w:val="20"/>
        </w:rPr>
        <w:t> </w:t>
      </w:r>
      <w:r>
        <w:rPr>
          <w:sz w:val="20"/>
        </w:rPr>
        <w:t>Desarrollo Social (2005), </w:t>
      </w:r>
      <w:r>
        <w:rPr>
          <w:i/>
          <w:sz w:val="20"/>
        </w:rPr>
        <w:t>Términos de referencia para la elaboración del Programa Municipal de </w:t>
      </w:r>
      <w:r>
        <w:rPr>
          <w:i/>
          <w:sz w:val="20"/>
        </w:rPr>
        <w:t>Ordenamiento Ecológico y Territorial </w:t>
      </w:r>
      <w:r>
        <w:rPr>
          <w:sz w:val="20"/>
        </w:rPr>
        <w:t>(PMOET).</w:t>
      </w:r>
      <w:r>
        <w:rPr>
          <w:spacing w:val="-11"/>
          <w:sz w:val="20"/>
        </w:rPr>
        <w:t> </w:t>
      </w:r>
      <w:r>
        <w:rPr>
          <w:sz w:val="20"/>
        </w:rPr>
        <w:t>México.</w:t>
      </w:r>
    </w:p>
    <w:p>
      <w:pPr>
        <w:spacing w:before="120"/>
        <w:ind w:left="810" w:right="117" w:hanging="708"/>
        <w:jc w:val="both"/>
        <w:rPr>
          <w:sz w:val="20"/>
        </w:rPr>
      </w:pPr>
      <w:r>
        <w:rPr>
          <w:sz w:val="20"/>
        </w:rPr>
        <w:t>SPP, Secretaría de Programación y Presupuesto, 1983: </w:t>
      </w:r>
      <w:r>
        <w:rPr>
          <w:i/>
          <w:sz w:val="20"/>
        </w:rPr>
        <w:t>Carta hidrológica de aguas superficiales </w:t>
      </w:r>
      <w:r>
        <w:rPr>
          <w:i/>
          <w:sz w:val="20"/>
        </w:rPr>
        <w:t>1:250,000</w:t>
      </w:r>
      <w:r>
        <w:rPr>
          <w:sz w:val="20"/>
        </w:rPr>
        <w:t>, México: SPP.</w:t>
      </w:r>
    </w:p>
    <w:p>
      <w:pPr>
        <w:spacing w:before="118"/>
        <w:ind w:left="810" w:right="123" w:hanging="708"/>
        <w:jc w:val="both"/>
        <w:rPr>
          <w:sz w:val="20"/>
        </w:rPr>
      </w:pPr>
      <w:r>
        <w:rPr>
          <w:sz w:val="20"/>
        </w:rPr>
        <w:t>Valdez, M.E. (2008). </w:t>
      </w:r>
      <w:r>
        <w:rPr>
          <w:i/>
          <w:sz w:val="20"/>
        </w:rPr>
        <w:t>Diagnóstico integrado para el Ordenamiento Ecológico Territorial del Parque </w:t>
      </w:r>
      <w:r>
        <w:rPr>
          <w:i/>
          <w:sz w:val="20"/>
        </w:rPr>
        <w:t>Nacional Nevado de Toluca. </w:t>
      </w:r>
      <w:r>
        <w:rPr>
          <w:sz w:val="20"/>
        </w:rPr>
        <w:t>Tesis de maestría. UNAM. México.</w:t>
      </w:r>
    </w:p>
    <w:sectPr>
      <w:pgSz w:w="12240" w:h="15840"/>
      <w:pgMar w:header="0" w:footer="759" w:top="1360" w:bottom="940" w:left="16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3.179993pt;margin-top:743.039917pt;width:10pt;height:14pt;mso-position-horizontal-relative:page;mso-position-vertical-relative:page;z-index:-15496" type="#_x0000_t202" filled="false" stroked="false">
          <v:textbox inset="0,0,0,0">
            <w:txbxContent>
              <w:p>
                <w:pPr>
                  <w:spacing w:line="265" w:lineRule="exact" w:before="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7.179993pt;margin-top:743.039917pt;width:16pt;height:14pt;mso-position-horizontal-relative:page;mso-position-vertical-relative:page;z-index:-15472" type="#_x0000_t202" filled="false" stroked="false">
          <v:textbox inset="0,0,0,0">
            <w:txbxContent>
              <w:p>
                <w:pPr>
                  <w:spacing w:line="265" w:lineRule="exact" w:before="0"/>
                  <w:ind w:left="40" w:right="0" w:firstLine="0"/>
                  <w:jc w:val="left"/>
                  <w:rPr>
                    <w:rFonts w:ascii="Times New Roman"/>
                    <w:sz w:val="24"/>
                  </w:rPr>
                </w:pP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40"/>
      <w:outlineLvl w:val="1"/>
    </w:pPr>
    <w:rPr>
      <w:rFonts w:ascii="Arial" w:hAnsi="Arial" w:eastAsia="Arial" w:cs="Arial"/>
      <w:sz w:val="24"/>
      <w:szCs w:val="24"/>
    </w:rPr>
  </w:style>
  <w:style w:styleId="Heading2" w:type="paragraph">
    <w:name w:val="Heading 2"/>
    <w:basedOn w:val="Normal"/>
    <w:uiPriority w:val="1"/>
    <w:qFormat/>
    <w:pPr>
      <w:spacing w:before="125"/>
      <w:ind w:left="102" w:right="215"/>
      <w:outlineLvl w:val="2"/>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7"/>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mevaldezp@uaemex.mx" TargetMode="External"/><Relationship Id="rId7" Type="http://schemas.openxmlformats.org/officeDocument/2006/relationships/hyperlink" Target="mailto:paty_land@hotmail.com" TargetMode="Externa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footer" Target="footer3.xml"/><Relationship Id="rId11" Type="http://schemas.openxmlformats.org/officeDocument/2006/relationships/hyperlink" Target="http://www.fao.org/docrep/T08485/T0848500.htm" TargetMode="External"/><Relationship Id="rId12" Type="http://schemas.openxmlformats.org/officeDocument/2006/relationships/hyperlink" Target="http://www.ine.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Reyes Torres</dc:creator>
  <dcterms:created xsi:type="dcterms:W3CDTF">2017-06-07T20:42:13Z</dcterms:created>
  <dcterms:modified xsi:type="dcterms:W3CDTF">2017-06-07T20:42:13Z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2015-06-12T00:00:00Z</vt:filetime>
  </property>
  <property fmtid="{D5CDD505-2E9C-101B-9397-08002B2CF9AE}" pid="3" name="Creator">
    <vt:lpwstr>Microsoft® Word 2013</vt:lpwstr>
  </property>
  <property fmtid="{D5CDD505-2E9C-101B-9397-08002B2CF9AE}" pid="4" name="LastSaved">
    <vt:filetime>2017-06-07T00:00:00Z</vt:filetime>
  </property>
</Properties>
</file>