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19" w:rsidRPr="00E32930" w:rsidRDefault="00D66C19" w:rsidP="00D66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930">
        <w:rPr>
          <w:rFonts w:ascii="Times New Roman" w:hAnsi="Times New Roman" w:cs="Times New Roman"/>
          <w:b/>
          <w:sz w:val="32"/>
          <w:szCs w:val="32"/>
        </w:rPr>
        <w:t>UNIVE</w:t>
      </w:r>
      <w:r w:rsidR="00161A5D">
        <w:rPr>
          <w:rFonts w:ascii="Times New Roman" w:hAnsi="Times New Roman" w:cs="Times New Roman"/>
          <w:b/>
          <w:sz w:val="32"/>
          <w:szCs w:val="32"/>
        </w:rPr>
        <w:t>RSIDAD AUTÓNOMA DEL ESTADO DE MÉ</w:t>
      </w:r>
      <w:r w:rsidRPr="00E32930">
        <w:rPr>
          <w:rFonts w:ascii="Times New Roman" w:hAnsi="Times New Roman" w:cs="Times New Roman"/>
          <w:b/>
          <w:sz w:val="32"/>
          <w:szCs w:val="32"/>
        </w:rPr>
        <w:t>XICO</w:t>
      </w:r>
    </w:p>
    <w:p w:rsidR="00D66C19" w:rsidRPr="00E32930" w:rsidRDefault="00D66C19" w:rsidP="00D66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930">
        <w:rPr>
          <w:rFonts w:ascii="Times New Roman" w:hAnsi="Times New Roman" w:cs="Times New Roman"/>
          <w:b/>
          <w:sz w:val="32"/>
          <w:szCs w:val="32"/>
        </w:rPr>
        <w:t>PLANTEL “LIC. ADOLFO LÓPEZ MATEOS” DE LA ESCUELA  PREPARATORIA</w:t>
      </w:r>
    </w:p>
    <w:p w:rsidR="00D66C19" w:rsidRPr="00E32930" w:rsidRDefault="00D66C19" w:rsidP="00D66C19">
      <w:pPr>
        <w:rPr>
          <w:rFonts w:ascii="Times New Roman" w:hAnsi="Times New Roman" w:cs="Times New Roman"/>
          <w:b/>
          <w:sz w:val="32"/>
          <w:szCs w:val="32"/>
        </w:rPr>
      </w:pPr>
    </w:p>
    <w:p w:rsidR="00D66C19" w:rsidRPr="00E32930" w:rsidRDefault="00D66C19" w:rsidP="00D66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930">
        <w:rPr>
          <w:rFonts w:ascii="Times New Roman" w:hAnsi="Times New Roman" w:cs="Times New Roman"/>
          <w:b/>
          <w:sz w:val="32"/>
          <w:szCs w:val="32"/>
        </w:rPr>
        <w:t>ASIGNATURA</w:t>
      </w:r>
    </w:p>
    <w:p w:rsidR="00D66C19" w:rsidRPr="00E32930" w:rsidRDefault="00D66C19" w:rsidP="00D66C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C19" w:rsidRPr="00E32930" w:rsidRDefault="00D66C19" w:rsidP="00D66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930">
        <w:rPr>
          <w:rFonts w:ascii="Times New Roman" w:hAnsi="Times New Roman" w:cs="Times New Roman"/>
          <w:b/>
          <w:sz w:val="32"/>
          <w:szCs w:val="32"/>
        </w:rPr>
        <w:t>DESARRO</w:t>
      </w:r>
      <w:r w:rsidR="00AC05A0">
        <w:rPr>
          <w:rFonts w:ascii="Times New Roman" w:hAnsi="Times New Roman" w:cs="Times New Roman"/>
          <w:b/>
          <w:sz w:val="32"/>
          <w:szCs w:val="32"/>
        </w:rPr>
        <w:t>LLO DEL POTENCIAL DE APRENDIZAJE</w:t>
      </w:r>
    </w:p>
    <w:p w:rsidR="00D66C19" w:rsidRPr="00E32930" w:rsidRDefault="00D66C19" w:rsidP="00D66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930">
        <w:rPr>
          <w:rFonts w:ascii="Times New Roman" w:hAnsi="Times New Roman" w:cs="Times New Roman"/>
          <w:b/>
          <w:sz w:val="32"/>
          <w:szCs w:val="32"/>
        </w:rPr>
        <w:t>MATERIAL ELECTRÓNICO PROYECTABLE</w:t>
      </w:r>
    </w:p>
    <w:p w:rsidR="00D66C19" w:rsidRPr="00E32930" w:rsidRDefault="00D66C19" w:rsidP="00D66C19">
      <w:pPr>
        <w:rPr>
          <w:rFonts w:ascii="Times New Roman" w:hAnsi="Times New Roman" w:cs="Times New Roman"/>
          <w:b/>
          <w:sz w:val="32"/>
          <w:szCs w:val="32"/>
        </w:rPr>
      </w:pPr>
    </w:p>
    <w:p w:rsidR="00D66C19" w:rsidRPr="00E32930" w:rsidRDefault="00D66C19" w:rsidP="00D66C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C19" w:rsidRPr="00E32930" w:rsidRDefault="00D66C19" w:rsidP="00D66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930">
        <w:rPr>
          <w:rFonts w:ascii="Times New Roman" w:hAnsi="Times New Roman" w:cs="Times New Roman"/>
          <w:b/>
          <w:sz w:val="32"/>
          <w:szCs w:val="32"/>
        </w:rPr>
        <w:t xml:space="preserve">CD PARA LA PRESENTACIÓN DEL TEMA: </w:t>
      </w:r>
    </w:p>
    <w:p w:rsidR="00D66C19" w:rsidRPr="00E32930" w:rsidRDefault="00D66C19" w:rsidP="00D66C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C19" w:rsidRDefault="000A2E03" w:rsidP="00D66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“CANALES SENSORIALES</w:t>
      </w:r>
      <w:r w:rsidR="00D66C19" w:rsidRPr="00E32930">
        <w:rPr>
          <w:rFonts w:ascii="Times New Roman" w:hAnsi="Times New Roman" w:cs="Times New Roman"/>
          <w:b/>
          <w:sz w:val="32"/>
          <w:szCs w:val="32"/>
        </w:rPr>
        <w:t>”</w:t>
      </w:r>
    </w:p>
    <w:p w:rsidR="000A2E03" w:rsidRPr="00E32930" w:rsidRDefault="000A2E03" w:rsidP="00D66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VAK</w:t>
      </w:r>
    </w:p>
    <w:p w:rsidR="00D66C19" w:rsidRPr="00E32930" w:rsidRDefault="00D66C19" w:rsidP="00D66C19">
      <w:pPr>
        <w:rPr>
          <w:rFonts w:ascii="Times New Roman" w:hAnsi="Times New Roman" w:cs="Times New Roman"/>
          <w:b/>
          <w:sz w:val="32"/>
          <w:szCs w:val="32"/>
        </w:rPr>
      </w:pPr>
    </w:p>
    <w:p w:rsidR="00D66C19" w:rsidRPr="00E32930" w:rsidRDefault="00D66C19" w:rsidP="00D66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930">
        <w:rPr>
          <w:rFonts w:ascii="Times New Roman" w:hAnsi="Times New Roman" w:cs="Times New Roman"/>
          <w:b/>
          <w:sz w:val="32"/>
          <w:szCs w:val="32"/>
        </w:rPr>
        <w:t>ELABORÓ</w:t>
      </w:r>
    </w:p>
    <w:p w:rsidR="00D66C19" w:rsidRPr="00E32930" w:rsidRDefault="00D66C19" w:rsidP="00D66C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C19" w:rsidRPr="00E32930" w:rsidRDefault="002C5D38" w:rsidP="00D66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M. EN ED</w:t>
      </w:r>
      <w:r w:rsidR="00D66C19" w:rsidRPr="00E32930">
        <w:rPr>
          <w:rFonts w:ascii="Times New Roman" w:hAnsi="Times New Roman" w:cs="Times New Roman"/>
          <w:b/>
          <w:sz w:val="32"/>
          <w:szCs w:val="32"/>
        </w:rPr>
        <w:t>. SANDRA ARACELI DÍAZ VÁZQUEZ</w:t>
      </w:r>
    </w:p>
    <w:p w:rsidR="00D66C19" w:rsidRPr="00EF149A" w:rsidRDefault="00D66C19" w:rsidP="00D66C19">
      <w:pPr>
        <w:rPr>
          <w:rFonts w:ascii="Times New Roman" w:hAnsi="Times New Roman" w:cs="Times New Roman"/>
          <w:b/>
          <w:sz w:val="28"/>
          <w:szCs w:val="28"/>
        </w:rPr>
      </w:pPr>
    </w:p>
    <w:p w:rsidR="00D66C19" w:rsidRDefault="00D66C19" w:rsidP="00D66C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66C19" w:rsidRDefault="00D66C19" w:rsidP="002C5D38">
      <w:pPr>
        <w:rPr>
          <w:rFonts w:ascii="Times New Roman" w:hAnsi="Times New Roman" w:cs="Times New Roman"/>
          <w:b/>
          <w:sz w:val="28"/>
          <w:szCs w:val="28"/>
        </w:rPr>
      </w:pPr>
    </w:p>
    <w:p w:rsidR="000A2E03" w:rsidRDefault="000A2E03" w:rsidP="00D66C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2E03" w:rsidRDefault="00A43CDC" w:rsidP="002919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Toluca, México; Octubre</w:t>
      </w:r>
      <w:r w:rsidR="000A2E03">
        <w:rPr>
          <w:rFonts w:ascii="Times New Roman" w:hAnsi="Times New Roman" w:cs="Times New Roman"/>
          <w:b/>
          <w:sz w:val="28"/>
          <w:szCs w:val="28"/>
        </w:rPr>
        <w:t xml:space="preserve"> de 2015</w:t>
      </w:r>
      <w:r w:rsidR="00D66C19" w:rsidRPr="00EF149A">
        <w:rPr>
          <w:rFonts w:ascii="Times New Roman" w:hAnsi="Times New Roman" w:cs="Times New Roman"/>
          <w:b/>
          <w:sz w:val="28"/>
          <w:szCs w:val="28"/>
        </w:rPr>
        <w:t>.</w:t>
      </w:r>
      <w:r w:rsidR="00D66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C19" w:rsidRDefault="00D66C19" w:rsidP="00D66C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9A">
        <w:rPr>
          <w:rFonts w:ascii="Times New Roman" w:hAnsi="Times New Roman" w:cs="Times New Roman"/>
          <w:b/>
          <w:sz w:val="28"/>
          <w:szCs w:val="28"/>
        </w:rPr>
        <w:lastRenderedPageBreak/>
        <w:t>JUSTIFICACIÓN</w:t>
      </w:r>
    </w:p>
    <w:p w:rsidR="00D66C19" w:rsidRDefault="00D66C19" w:rsidP="00D6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D0C">
        <w:rPr>
          <w:rFonts w:ascii="Times New Roman" w:hAnsi="Times New Roman" w:cs="Times New Roman"/>
          <w:sz w:val="28"/>
          <w:szCs w:val="28"/>
        </w:rPr>
        <w:t>Al incorporarse</w:t>
      </w:r>
      <w:r>
        <w:rPr>
          <w:rFonts w:ascii="Times New Roman" w:hAnsi="Times New Roman" w:cs="Times New Roman"/>
          <w:sz w:val="28"/>
          <w:szCs w:val="28"/>
        </w:rPr>
        <w:t xml:space="preserve"> la UAEM a la Reforma Integral de la Educación Media Superior (RIEMS), el nivel medio superior adopta una propuesta holista de la educación que “busca sensibilizar y hacer consciente al individuo de sus  potencialidades, para conocerse a sí mismo y entender la relación que guarda con su entorno inmediato, asumiendo compromisos y responsabilidades para actuar en la realidad”. (CBU-2009 UAEM)</w:t>
      </w:r>
    </w:p>
    <w:p w:rsidR="00A85F15" w:rsidRDefault="004D197D" w:rsidP="00D6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l</w:t>
      </w:r>
      <w:r w:rsidR="00D66C19" w:rsidRPr="00EF149A">
        <w:rPr>
          <w:rFonts w:ascii="Times New Roman" w:hAnsi="Times New Roman" w:cs="Times New Roman"/>
          <w:sz w:val="28"/>
          <w:szCs w:val="28"/>
        </w:rPr>
        <w:t xml:space="preserve">a asignatura de </w:t>
      </w:r>
      <w:r w:rsidR="00D66C19" w:rsidRPr="00EF149A">
        <w:rPr>
          <w:rFonts w:ascii="Times New Roman" w:hAnsi="Times New Roman" w:cs="Times New Roman"/>
          <w:i/>
          <w:sz w:val="28"/>
          <w:szCs w:val="28"/>
        </w:rPr>
        <w:t xml:space="preserve">Desarrollo del Potencial </w:t>
      </w:r>
      <w:r w:rsidR="00161A5D">
        <w:rPr>
          <w:rFonts w:ascii="Times New Roman" w:hAnsi="Times New Roman" w:cs="Times New Roman"/>
          <w:i/>
          <w:sz w:val="28"/>
          <w:szCs w:val="28"/>
        </w:rPr>
        <w:t>de Aprendizaje</w:t>
      </w:r>
      <w:r w:rsidR="00A41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 pretende que el alumno reconozca cómo aprende, valore sus recursos para aprender, desarrolle las estrategias  y herramientas que le permitan tener un aprendizaje óptimo y desarrollarse en y para la vida como un estudiante exitoso. Es importante considerar el nivel de desarrollo de las competencias que pueda alcanzarse pues estamos ubicados en un segundo semestre y en una fase introductoria. </w:t>
      </w:r>
    </w:p>
    <w:p w:rsidR="004D197D" w:rsidRDefault="004D197D" w:rsidP="00D6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estudiante al ser consciente de sus recursos y sus herramientas desarrollará sus habilidades cognitivas y metacognitivas, permitiéndole ser un alumno crítico, reflexivo, estratégico y autónomo para dar respuesta a las demandas de su entorno </w:t>
      </w:r>
      <w:r w:rsidR="00A85F15">
        <w:rPr>
          <w:rFonts w:ascii="Times New Roman" w:hAnsi="Times New Roman" w:cs="Times New Roman"/>
          <w:sz w:val="28"/>
          <w:szCs w:val="28"/>
        </w:rPr>
        <w:t>educativo y social.</w:t>
      </w:r>
    </w:p>
    <w:p w:rsidR="00977E0E" w:rsidRDefault="00D66C19" w:rsidP="00D66C1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49A">
        <w:rPr>
          <w:rFonts w:ascii="Times New Roman" w:hAnsi="Times New Roman" w:cs="Times New Roman"/>
          <w:sz w:val="28"/>
          <w:szCs w:val="28"/>
        </w:rPr>
        <w:t xml:space="preserve">El presente material electrónico de </w:t>
      </w:r>
      <w:r w:rsidR="0029195D">
        <w:rPr>
          <w:rFonts w:ascii="Times New Roman" w:hAnsi="Times New Roman" w:cs="Times New Roman"/>
          <w:b/>
          <w:sz w:val="28"/>
          <w:szCs w:val="28"/>
        </w:rPr>
        <w:t>35</w:t>
      </w:r>
      <w:r w:rsidRPr="00EF149A">
        <w:rPr>
          <w:rFonts w:ascii="Times New Roman" w:hAnsi="Times New Roman" w:cs="Times New Roman"/>
          <w:b/>
          <w:sz w:val="28"/>
          <w:szCs w:val="28"/>
        </w:rPr>
        <w:t xml:space="preserve"> diapositivas </w:t>
      </w:r>
      <w:r w:rsidRPr="00EF149A">
        <w:rPr>
          <w:rFonts w:ascii="Times New Roman" w:hAnsi="Times New Roman" w:cs="Times New Roman"/>
          <w:sz w:val="28"/>
          <w:szCs w:val="28"/>
        </w:rPr>
        <w:t xml:space="preserve">relacionadas con el tema: </w:t>
      </w:r>
      <w:r w:rsidR="0029195D">
        <w:rPr>
          <w:rFonts w:ascii="Times New Roman" w:hAnsi="Times New Roman" w:cs="Times New Roman"/>
          <w:b/>
          <w:i/>
          <w:sz w:val="28"/>
          <w:szCs w:val="28"/>
        </w:rPr>
        <w:t>Canales Sensoriales VAK</w:t>
      </w:r>
      <w:r w:rsidRPr="00767B9E">
        <w:rPr>
          <w:rFonts w:ascii="Times New Roman" w:hAnsi="Times New Roman" w:cs="Times New Roman"/>
          <w:sz w:val="28"/>
          <w:szCs w:val="28"/>
        </w:rPr>
        <w:t>,</w:t>
      </w:r>
      <w:r w:rsidRPr="00EF149A">
        <w:rPr>
          <w:rFonts w:ascii="Times New Roman" w:hAnsi="Times New Roman" w:cs="Times New Roman"/>
          <w:sz w:val="28"/>
          <w:szCs w:val="28"/>
        </w:rPr>
        <w:t xml:space="preserve"> señalado en el programa de la asignatura de </w:t>
      </w:r>
      <w:r w:rsidRPr="00EF149A">
        <w:rPr>
          <w:rFonts w:ascii="Times New Roman" w:hAnsi="Times New Roman" w:cs="Times New Roman"/>
          <w:i/>
          <w:sz w:val="28"/>
          <w:szCs w:val="28"/>
        </w:rPr>
        <w:t>Desarrollo del</w:t>
      </w:r>
      <w:r w:rsidRPr="00EF149A">
        <w:rPr>
          <w:rFonts w:ascii="Times New Roman" w:hAnsi="Times New Roman" w:cs="Times New Roman"/>
          <w:sz w:val="28"/>
          <w:szCs w:val="28"/>
        </w:rPr>
        <w:t xml:space="preserve"> </w:t>
      </w:r>
      <w:r w:rsidRPr="00EF149A">
        <w:rPr>
          <w:rFonts w:ascii="Times New Roman" w:hAnsi="Times New Roman" w:cs="Times New Roman"/>
          <w:i/>
          <w:sz w:val="28"/>
          <w:szCs w:val="28"/>
        </w:rPr>
        <w:t>Potencial</w:t>
      </w:r>
      <w:r w:rsidR="001B25CE">
        <w:rPr>
          <w:rFonts w:ascii="Times New Roman" w:hAnsi="Times New Roman" w:cs="Times New Roman"/>
          <w:i/>
          <w:sz w:val="28"/>
          <w:szCs w:val="28"/>
        </w:rPr>
        <w:t xml:space="preserve"> de Aprendizaje</w:t>
      </w:r>
      <w:r w:rsidRPr="00EF149A">
        <w:rPr>
          <w:rFonts w:ascii="Times New Roman" w:hAnsi="Times New Roman" w:cs="Times New Roman"/>
          <w:sz w:val="28"/>
          <w:szCs w:val="28"/>
        </w:rPr>
        <w:t xml:space="preserve"> de</w:t>
      </w:r>
      <w:r w:rsidR="001B25CE">
        <w:rPr>
          <w:rFonts w:ascii="Times New Roman" w:hAnsi="Times New Roman" w:cs="Times New Roman"/>
          <w:sz w:val="28"/>
          <w:szCs w:val="28"/>
        </w:rPr>
        <w:t>l segundo</w:t>
      </w:r>
      <w:r w:rsidRPr="00EF149A">
        <w:rPr>
          <w:rFonts w:ascii="Times New Roman" w:hAnsi="Times New Roman" w:cs="Times New Roman"/>
          <w:sz w:val="28"/>
          <w:szCs w:val="28"/>
        </w:rPr>
        <w:t xml:space="preserve"> semestre, permitirá al profesor con</w:t>
      </w:r>
      <w:r>
        <w:rPr>
          <w:rFonts w:ascii="Times New Roman" w:hAnsi="Times New Roman" w:cs="Times New Roman"/>
          <w:sz w:val="28"/>
          <w:szCs w:val="28"/>
        </w:rPr>
        <w:t>tar con un material de apoyo para su exposición, el cual cuenta con</w:t>
      </w:r>
      <w:r w:rsidRPr="00EF149A">
        <w:rPr>
          <w:rFonts w:ascii="Times New Roman" w:hAnsi="Times New Roman" w:cs="Times New Roman"/>
          <w:sz w:val="28"/>
          <w:szCs w:val="28"/>
        </w:rPr>
        <w:t xml:space="preserve"> imágenes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que despiertan</w:t>
      </w:r>
      <w:r w:rsidRPr="00EF149A">
        <w:rPr>
          <w:rFonts w:ascii="Times New Roman" w:hAnsi="Times New Roman" w:cs="Times New Roman"/>
          <w:color w:val="000000"/>
          <w:sz w:val="28"/>
          <w:szCs w:val="28"/>
        </w:rPr>
        <w:t xml:space="preserve"> el interés y la atenc</w:t>
      </w:r>
      <w:r>
        <w:rPr>
          <w:rFonts w:ascii="Times New Roman" w:hAnsi="Times New Roman" w:cs="Times New Roman"/>
          <w:color w:val="000000"/>
          <w:sz w:val="28"/>
          <w:szCs w:val="28"/>
        </w:rPr>
        <w:t>ión del alumno</w:t>
      </w:r>
      <w:r w:rsidR="00977E0E">
        <w:rPr>
          <w:rFonts w:ascii="Times New Roman" w:hAnsi="Times New Roman" w:cs="Times New Roman"/>
          <w:color w:val="000000"/>
          <w:sz w:val="28"/>
          <w:szCs w:val="28"/>
        </w:rPr>
        <w:t xml:space="preserve">, así como de información novedosa y actualizada </w:t>
      </w:r>
      <w:r w:rsidR="0029195D">
        <w:rPr>
          <w:rFonts w:ascii="Times New Roman" w:hAnsi="Times New Roman" w:cs="Times New Roman"/>
          <w:color w:val="000000"/>
          <w:sz w:val="28"/>
          <w:szCs w:val="28"/>
        </w:rPr>
        <w:t xml:space="preserve">de los canales sensoriales, que a través de ellos nos conectamos con el mundo, percibimos todo lo que nos rodea. Según la PNL, todos tenemos un canal sensorial dominante, es decir, a través de uno de nuestros sentidos percibimos la mayor cantidad de estímulos de </w:t>
      </w:r>
      <w:r w:rsidR="0029195D">
        <w:rPr>
          <w:rFonts w:ascii="Times New Roman" w:hAnsi="Times New Roman" w:cs="Times New Roman"/>
          <w:color w:val="000000"/>
          <w:sz w:val="28"/>
          <w:szCs w:val="28"/>
        </w:rPr>
        <w:lastRenderedPageBreak/>
        <w:t>nuestro alrededor, principalmente se tratan los siguientes canales: visual, auditivo y kinestésico.</w:t>
      </w:r>
    </w:p>
    <w:p w:rsidR="0029195D" w:rsidRDefault="0029195D" w:rsidP="00D66C1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95D" w:rsidRPr="00381C3E" w:rsidRDefault="0029195D" w:rsidP="00D66C19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s-AR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s-AR"/>
        </w:rPr>
        <w:t>(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  <w:lang w:val="es-AR"/>
        </w:rPr>
        <w:t>Falta cambiar)</w:t>
      </w:r>
    </w:p>
    <w:p w:rsidR="00D66C19" w:rsidRPr="0029195D" w:rsidRDefault="00D66C19" w:rsidP="00977E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195D">
        <w:rPr>
          <w:rFonts w:ascii="Times New Roman" w:hAnsi="Times New Roman" w:cs="Times New Roman"/>
          <w:b/>
          <w:color w:val="FF0000"/>
          <w:sz w:val="28"/>
          <w:szCs w:val="28"/>
        </w:rPr>
        <w:t>GUÍA DE USO DEL MATERIAL ELECTRÓNICO CD</w:t>
      </w:r>
    </w:p>
    <w:p w:rsidR="00D66C19" w:rsidRPr="0029195D" w:rsidRDefault="00D66C19" w:rsidP="00977E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19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PARA COMPUTADORA Y  PROYECTABLE</w:t>
      </w:r>
    </w:p>
    <w:p w:rsidR="00977E0E" w:rsidRPr="0029195D" w:rsidRDefault="00977E0E" w:rsidP="00977E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6C19" w:rsidRPr="00EF149A" w:rsidRDefault="00D66C19" w:rsidP="00D6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9A">
        <w:rPr>
          <w:rFonts w:ascii="Times New Roman" w:hAnsi="Times New Roman" w:cs="Times New Roman"/>
          <w:sz w:val="28"/>
          <w:szCs w:val="28"/>
        </w:rPr>
        <w:t>Para el manejo adecuado de este material electrónico se propone sea proyectado en una sesión de 50 minutos de duración, de la forma siguiente:</w:t>
      </w:r>
    </w:p>
    <w:p w:rsidR="00D66C19" w:rsidRDefault="00D66C19" w:rsidP="00D66C1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149A">
        <w:rPr>
          <w:rFonts w:ascii="Times New Roman" w:hAnsi="Times New Roman" w:cs="Times New Roman"/>
          <w:b/>
          <w:i/>
          <w:sz w:val="28"/>
          <w:szCs w:val="28"/>
        </w:rPr>
        <w:t xml:space="preserve">Sesión: </w:t>
      </w:r>
    </w:p>
    <w:p w:rsidR="00D66C19" w:rsidRPr="00121892" w:rsidRDefault="00D66C19" w:rsidP="00D66C1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D00">
        <w:rPr>
          <w:rFonts w:ascii="Times New Roman" w:hAnsi="Times New Roman" w:cs="Times New Roman"/>
          <w:sz w:val="28"/>
          <w:szCs w:val="28"/>
        </w:rPr>
        <w:t>El profesor inici</w:t>
      </w:r>
      <w:r w:rsidR="00381C3E">
        <w:rPr>
          <w:rFonts w:ascii="Times New Roman" w:hAnsi="Times New Roman" w:cs="Times New Roman"/>
          <w:sz w:val="28"/>
          <w:szCs w:val="28"/>
        </w:rPr>
        <w:t>ará pre</w:t>
      </w:r>
      <w:r w:rsidR="00977E0E">
        <w:rPr>
          <w:rFonts w:ascii="Times New Roman" w:hAnsi="Times New Roman" w:cs="Times New Roman"/>
          <w:sz w:val="28"/>
          <w:szCs w:val="28"/>
        </w:rPr>
        <w:t>guntando ¿Qué importancia tiene el cerebro con las habilidades de pensar y aprender</w:t>
      </w:r>
      <w:r w:rsidRPr="00EF5D00">
        <w:rPr>
          <w:rFonts w:ascii="Times New Roman" w:hAnsi="Times New Roman" w:cs="Times New Roman"/>
          <w:sz w:val="28"/>
          <w:szCs w:val="28"/>
        </w:rPr>
        <w:t>?</w:t>
      </w:r>
      <w:r w:rsidR="00977E0E">
        <w:rPr>
          <w:rFonts w:ascii="Times New Roman" w:hAnsi="Times New Roman" w:cs="Times New Roman"/>
          <w:sz w:val="28"/>
          <w:szCs w:val="28"/>
        </w:rPr>
        <w:t>, ¿Qué papel juega el cerebro con las actividades vitales y las emociones</w:t>
      </w:r>
      <w:r w:rsidR="000A5604">
        <w:rPr>
          <w:rFonts w:ascii="Times New Roman" w:hAnsi="Times New Roman" w:cs="Times New Roman"/>
          <w:sz w:val="28"/>
          <w:szCs w:val="28"/>
        </w:rPr>
        <w:t xml:space="preserve">?, </w:t>
      </w:r>
      <w:r w:rsidR="00977E0E">
        <w:rPr>
          <w:rFonts w:ascii="Times New Roman" w:hAnsi="Times New Roman" w:cs="Times New Roman"/>
          <w:sz w:val="28"/>
          <w:szCs w:val="28"/>
        </w:rPr>
        <w:t>¿Cuáles son la</w:t>
      </w:r>
      <w:r w:rsidR="00F500E4">
        <w:rPr>
          <w:rFonts w:ascii="Times New Roman" w:hAnsi="Times New Roman" w:cs="Times New Roman"/>
          <w:sz w:val="28"/>
          <w:szCs w:val="28"/>
        </w:rPr>
        <w:t xml:space="preserve">s </w:t>
      </w:r>
      <w:r w:rsidR="00977E0E">
        <w:rPr>
          <w:rFonts w:ascii="Times New Roman" w:hAnsi="Times New Roman" w:cs="Times New Roman"/>
          <w:sz w:val="28"/>
          <w:szCs w:val="28"/>
        </w:rPr>
        <w:t>acciones a realizar para estimular los hemisferios cerebrales? y ¿Qué es la gimnasia cerebral?</w:t>
      </w:r>
    </w:p>
    <w:p w:rsidR="00D66C19" w:rsidRPr="00EB4278" w:rsidRDefault="00D66C19" w:rsidP="00D6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278">
        <w:rPr>
          <w:rFonts w:ascii="Times New Roman" w:hAnsi="Times New Roman" w:cs="Times New Roman"/>
          <w:sz w:val="28"/>
          <w:szCs w:val="28"/>
        </w:rPr>
        <w:t>Durante la sesión el</w:t>
      </w:r>
      <w:r w:rsidR="002B79C0">
        <w:rPr>
          <w:rFonts w:ascii="Times New Roman" w:hAnsi="Times New Roman" w:cs="Times New Roman"/>
          <w:sz w:val="28"/>
          <w:szCs w:val="28"/>
        </w:rPr>
        <w:t xml:space="preserve"> alumno elaborará un resumen</w:t>
      </w:r>
      <w:r w:rsidRPr="00EB4278">
        <w:rPr>
          <w:rFonts w:ascii="Times New Roman" w:hAnsi="Times New Roman" w:cs="Times New Roman"/>
          <w:sz w:val="28"/>
          <w:szCs w:val="28"/>
        </w:rPr>
        <w:t xml:space="preserve"> donde </w:t>
      </w:r>
      <w:r w:rsidR="002B79C0">
        <w:rPr>
          <w:rFonts w:ascii="Times New Roman" w:hAnsi="Times New Roman" w:cs="Times New Roman"/>
          <w:sz w:val="28"/>
          <w:szCs w:val="28"/>
        </w:rPr>
        <w:t>reúna las ideas principales del tema a tratar.</w:t>
      </w:r>
      <w:r w:rsidRPr="00EB4278">
        <w:rPr>
          <w:rFonts w:ascii="Times New Roman" w:hAnsi="Times New Roman" w:cs="Times New Roman"/>
          <w:sz w:val="28"/>
          <w:szCs w:val="28"/>
        </w:rPr>
        <w:t xml:space="preserve"> Las diapositivas se presentarán en el orden siguiente:</w:t>
      </w:r>
    </w:p>
    <w:p w:rsidR="00D66C19" w:rsidRPr="009B65A2" w:rsidRDefault="002B79C0" w:rsidP="002B79C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Importancia del cerebro</w:t>
      </w:r>
    </w:p>
    <w:p w:rsidR="00D66C19" w:rsidRPr="009B65A2" w:rsidRDefault="002B79C0" w:rsidP="002B79C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Características del cerebro</w:t>
      </w:r>
    </w:p>
    <w:p w:rsidR="00D66C19" w:rsidRPr="009B65A2" w:rsidRDefault="002B79C0" w:rsidP="002B79C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Funciones</w:t>
      </w:r>
      <w:r w:rsidR="00381C3E">
        <w:rPr>
          <w:rFonts w:ascii="Times New Roman" w:hAnsi="Times New Roman" w:cs="Times New Roman"/>
          <w:sz w:val="28"/>
          <w:szCs w:val="28"/>
        </w:rPr>
        <w:t xml:space="preserve"> del cerebro</w:t>
      </w:r>
    </w:p>
    <w:p w:rsidR="00D66C19" w:rsidRPr="00381C3E" w:rsidRDefault="002B79C0" w:rsidP="002B79C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Aula creativa</w:t>
      </w:r>
    </w:p>
    <w:p w:rsidR="00D66C19" w:rsidRDefault="002B79C0" w:rsidP="002B79C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dos cerebros</w:t>
      </w:r>
    </w:p>
    <w:p w:rsidR="002B79C0" w:rsidRDefault="002B79C0" w:rsidP="002B79C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Roger Sperry divide al cerebro en izquierdo y derecho</w:t>
      </w:r>
    </w:p>
    <w:p w:rsidR="002B79C0" w:rsidRDefault="002B79C0" w:rsidP="002B79C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Principales características de ambos hemisferios</w:t>
      </w:r>
    </w:p>
    <w:p w:rsidR="002B79C0" w:rsidRDefault="002B79C0" w:rsidP="002B79C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Soy el hemisferios izquierdo del cerebro – Soy el hemisferio derecho del cerebro</w:t>
      </w:r>
    </w:p>
    <w:p w:rsidR="002B79C0" w:rsidRPr="009B65A2" w:rsidRDefault="002B79C0" w:rsidP="002B79C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Acciones para estimular los hemisferios</w:t>
      </w:r>
    </w:p>
    <w:p w:rsidR="00D66C19" w:rsidRDefault="002B79C0" w:rsidP="002B79C0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Cerebro triuno</w:t>
      </w:r>
    </w:p>
    <w:p w:rsidR="002B79C0" w:rsidRDefault="002B79C0" w:rsidP="002B79C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Maclean divide al cerebro en tres cerebros “Triuno”</w:t>
      </w:r>
    </w:p>
    <w:p w:rsidR="002B79C0" w:rsidRDefault="002B79C0" w:rsidP="002B79C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Cerebro reptil o inferior</w:t>
      </w:r>
    </w:p>
    <w:p w:rsidR="002B79C0" w:rsidRDefault="002B79C0" w:rsidP="002B79C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Características</w:t>
      </w:r>
    </w:p>
    <w:p w:rsidR="002B79C0" w:rsidRDefault="002B79C0" w:rsidP="002B79C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Cerebro medio llamado límbico o mamífero</w:t>
      </w:r>
    </w:p>
    <w:p w:rsidR="002B79C0" w:rsidRDefault="002B79C0" w:rsidP="002B79C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Características </w:t>
      </w:r>
    </w:p>
    <w:p w:rsidR="002B79C0" w:rsidRDefault="002B79C0" w:rsidP="002B79C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Cerebro superior</w:t>
      </w:r>
      <w:r w:rsidR="0042595D">
        <w:rPr>
          <w:rFonts w:ascii="Times New Roman" w:hAnsi="Times New Roman" w:cs="Times New Roman"/>
          <w:sz w:val="28"/>
          <w:szCs w:val="28"/>
        </w:rPr>
        <w:t xml:space="preserve"> llamado cerebro cortical o neomamífero</w:t>
      </w:r>
    </w:p>
    <w:p w:rsidR="0042595D" w:rsidRDefault="0042595D" w:rsidP="002B79C0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Características</w:t>
      </w:r>
    </w:p>
    <w:p w:rsidR="00D66C19" w:rsidRDefault="0042595D" w:rsidP="0042595D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cuatro cerebros de Ned Hermann</w:t>
      </w:r>
    </w:p>
    <w:p w:rsidR="0042595D" w:rsidRDefault="0042595D" w:rsidP="0042595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analizador “A” (Azul)</w:t>
      </w:r>
    </w:p>
    <w:p w:rsidR="0042595D" w:rsidRDefault="0042595D" w:rsidP="0042595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organizador “B” (Verde)</w:t>
      </w:r>
    </w:p>
    <w:p w:rsidR="0042595D" w:rsidRDefault="0042595D" w:rsidP="0042595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personalizado “C” (Rojo)</w:t>
      </w:r>
    </w:p>
    <w:p w:rsidR="0042595D" w:rsidRDefault="0042595D" w:rsidP="0042595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visualizador “D” (Amarillo)</w:t>
      </w:r>
    </w:p>
    <w:p w:rsidR="0042595D" w:rsidRDefault="0042595D" w:rsidP="0042595D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Gimnasia cerebral</w:t>
      </w:r>
    </w:p>
    <w:p w:rsidR="0042595D" w:rsidRDefault="0042595D" w:rsidP="0042595D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¿Qué es la gimnasia para el cerebro?</w:t>
      </w:r>
    </w:p>
    <w:p w:rsidR="0042595D" w:rsidRDefault="0042595D" w:rsidP="0042595D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¿Cuál es la función de la gimnasia para el cerebro?</w:t>
      </w:r>
    </w:p>
    <w:p w:rsidR="0042595D" w:rsidRDefault="0042595D" w:rsidP="0042595D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¿Cuáles son los beneficios que genera la gimnasia para el cerebro?</w:t>
      </w:r>
    </w:p>
    <w:p w:rsidR="0042595D" w:rsidRDefault="0042595D" w:rsidP="0042595D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26 movimientos básicos</w:t>
      </w:r>
    </w:p>
    <w:p w:rsidR="0042595D" w:rsidRDefault="0042595D" w:rsidP="0042595D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familia actitudes de profundidad</w:t>
      </w:r>
    </w:p>
    <w:p w:rsidR="0042595D" w:rsidRDefault="0042595D" w:rsidP="0042595D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familia energía </w:t>
      </w:r>
    </w:p>
    <w:p w:rsidR="0042595D" w:rsidRDefault="0042595D" w:rsidP="0042595D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familia estiramiento</w:t>
      </w:r>
    </w:p>
    <w:p w:rsidR="0042595D" w:rsidRDefault="0042595D" w:rsidP="0042595D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familia de la línea central</w:t>
      </w:r>
    </w:p>
    <w:p w:rsidR="0042595D" w:rsidRDefault="00AC7509" w:rsidP="0042595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Movimientos de la línea media</w:t>
      </w:r>
    </w:p>
    <w:p w:rsidR="00AC7509" w:rsidRDefault="00AC7509" w:rsidP="00AC7509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Gateo cruzado</w:t>
      </w:r>
    </w:p>
    <w:p w:rsidR="00AC7509" w:rsidRDefault="00AC7509" w:rsidP="00AC7509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Ocho perezoso</w:t>
      </w:r>
    </w:p>
    <w:p w:rsidR="00AC7509" w:rsidRDefault="00AC7509" w:rsidP="00AC7509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Garabato doble</w:t>
      </w:r>
    </w:p>
    <w:p w:rsidR="00A21DA8" w:rsidRDefault="00A21DA8" w:rsidP="00AC7509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Rotación del cuello</w:t>
      </w:r>
    </w:p>
    <w:p w:rsidR="00A21DA8" w:rsidRDefault="00A21DA8" w:rsidP="00A21DA8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Movimientos de energía </w:t>
      </w:r>
    </w:p>
    <w:p w:rsidR="00A21DA8" w:rsidRDefault="00A21DA8" w:rsidP="00A21DA8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Agua</w:t>
      </w:r>
    </w:p>
    <w:p w:rsidR="00A21DA8" w:rsidRDefault="00A21DA8" w:rsidP="00A21DA8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Bostezo energético</w:t>
      </w:r>
    </w:p>
    <w:p w:rsidR="00A21DA8" w:rsidRDefault="00A21DA8" w:rsidP="00A21DA8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Beneficios</w:t>
      </w:r>
    </w:p>
    <w:p w:rsidR="00A21DA8" w:rsidRDefault="00A21DA8" w:rsidP="00A21DA8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Sombreros de pensamiento</w:t>
      </w:r>
    </w:p>
    <w:p w:rsidR="00A21DA8" w:rsidRDefault="00A21DA8" w:rsidP="00A21DA8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Beneficios</w:t>
      </w:r>
    </w:p>
    <w:p w:rsidR="00A21DA8" w:rsidRDefault="00A21DA8" w:rsidP="00A21DA8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Botones de cerebro</w:t>
      </w:r>
    </w:p>
    <w:p w:rsidR="00A21DA8" w:rsidRPr="00A21DA8" w:rsidRDefault="00A21DA8" w:rsidP="00A21DA8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Beneficios</w:t>
      </w:r>
    </w:p>
    <w:p w:rsidR="0042595D" w:rsidRDefault="0042595D" w:rsidP="0042595D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2595D" w:rsidRDefault="0042595D" w:rsidP="0042595D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2595D" w:rsidRDefault="0042595D" w:rsidP="0042595D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2595D" w:rsidRDefault="0042595D" w:rsidP="0042595D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2595D" w:rsidRDefault="0042595D" w:rsidP="00425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95D" w:rsidRDefault="0042595D" w:rsidP="00425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95D" w:rsidRDefault="0042595D" w:rsidP="00425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615" w:rsidRDefault="00195615" w:rsidP="00425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615" w:rsidRDefault="00195615" w:rsidP="00425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615" w:rsidRDefault="00195615" w:rsidP="00425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615" w:rsidRDefault="00195615" w:rsidP="00425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615" w:rsidRDefault="00195615" w:rsidP="00425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615" w:rsidRDefault="00195615" w:rsidP="00425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615" w:rsidRDefault="00195615" w:rsidP="00425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615" w:rsidRDefault="00195615" w:rsidP="00425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615" w:rsidRDefault="00195615" w:rsidP="00425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615" w:rsidRPr="0042595D" w:rsidRDefault="00195615" w:rsidP="004259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3F" w:rsidRPr="0042595D" w:rsidRDefault="00DA3D3F" w:rsidP="0042595D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5883" w:rsidRDefault="00235883" w:rsidP="00195615">
      <w:pPr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235883">
        <w:rPr>
          <w:rFonts w:ascii="Times New Roman" w:hAnsi="Times New Roman" w:cs="Times New Roman"/>
          <w:sz w:val="28"/>
          <w:szCs w:val="28"/>
        </w:rPr>
        <w:t>BIBLIOGRAFÍA</w:t>
      </w:r>
    </w:p>
    <w:p w:rsidR="00B11ACF" w:rsidRPr="00195615" w:rsidRDefault="00351A6A" w:rsidP="00195615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615">
        <w:rPr>
          <w:rFonts w:ascii="Times New Roman" w:hAnsi="Times New Roman" w:cs="Times New Roman"/>
          <w:sz w:val="28"/>
          <w:szCs w:val="28"/>
          <w:lang w:val="es-ES"/>
        </w:rPr>
        <w:t xml:space="preserve">Bragdon, Allen y David Gamon. (2010). </w:t>
      </w:r>
      <w:r w:rsidRPr="00195615">
        <w:rPr>
          <w:rFonts w:ascii="Times New Roman" w:hAnsi="Times New Roman" w:cs="Times New Roman"/>
          <w:i/>
          <w:iCs/>
          <w:sz w:val="28"/>
          <w:szCs w:val="28"/>
          <w:lang w:val="es-ES"/>
        </w:rPr>
        <w:t>Cómo desarrollar el poder del lado izquierdo del cerebro. Ejercicios y estrategias  mentales para estimular emociones positivas y mejorar tus habilidades para resolver problemas.</w:t>
      </w:r>
      <w:r w:rsidRPr="00195615">
        <w:rPr>
          <w:rFonts w:ascii="Times New Roman" w:hAnsi="Times New Roman" w:cs="Times New Roman"/>
          <w:sz w:val="28"/>
          <w:szCs w:val="28"/>
          <w:lang w:val="es-ES"/>
        </w:rPr>
        <w:t xml:space="preserve"> México. Grupo Editorial Tomo.</w:t>
      </w:r>
    </w:p>
    <w:p w:rsidR="00B11ACF" w:rsidRPr="00195615" w:rsidRDefault="00351A6A" w:rsidP="00195615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615">
        <w:rPr>
          <w:rFonts w:ascii="Times New Roman" w:hAnsi="Times New Roman" w:cs="Times New Roman"/>
          <w:sz w:val="28"/>
          <w:szCs w:val="28"/>
          <w:lang w:val="es-AR"/>
        </w:rPr>
        <w:t xml:space="preserve">Dennison, Paul y Gail Dennison. (2003). </w:t>
      </w:r>
      <w:r w:rsidRPr="00195615">
        <w:rPr>
          <w:rFonts w:ascii="Times New Roman" w:hAnsi="Times New Roman" w:cs="Times New Roman"/>
          <w:i/>
          <w:iCs/>
          <w:sz w:val="28"/>
          <w:szCs w:val="28"/>
          <w:lang w:val="es-AR"/>
        </w:rPr>
        <w:t>Cómo aplicar gimnasia para el cerebro. Técnicas de autoayuda para la escuela y el hogar.</w:t>
      </w:r>
      <w:r w:rsidRPr="00195615">
        <w:rPr>
          <w:rFonts w:ascii="Times New Roman" w:hAnsi="Times New Roman" w:cs="Times New Roman"/>
          <w:sz w:val="28"/>
          <w:szCs w:val="28"/>
          <w:lang w:val="es-AR"/>
        </w:rPr>
        <w:t xml:space="preserve"> México. Pax México.</w:t>
      </w:r>
    </w:p>
    <w:p w:rsidR="00B11ACF" w:rsidRPr="00195615" w:rsidRDefault="00351A6A" w:rsidP="00195615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615">
        <w:rPr>
          <w:rFonts w:ascii="Times New Roman" w:hAnsi="Times New Roman" w:cs="Times New Roman"/>
          <w:sz w:val="28"/>
          <w:szCs w:val="28"/>
          <w:lang w:val="es-AR"/>
        </w:rPr>
        <w:t xml:space="preserve">Gómez, Graciela, </w:t>
      </w:r>
      <w:r w:rsidRPr="00195615">
        <w:rPr>
          <w:rFonts w:ascii="Times New Roman" w:hAnsi="Times New Roman" w:cs="Times New Roman"/>
          <w:i/>
          <w:iCs/>
          <w:sz w:val="28"/>
          <w:szCs w:val="28"/>
          <w:lang w:val="es-AR"/>
        </w:rPr>
        <w:t>et al</w:t>
      </w:r>
      <w:r w:rsidRPr="00195615">
        <w:rPr>
          <w:rFonts w:ascii="Times New Roman" w:hAnsi="Times New Roman" w:cs="Times New Roman"/>
          <w:sz w:val="28"/>
          <w:szCs w:val="28"/>
          <w:lang w:val="es-AR"/>
        </w:rPr>
        <w:t xml:space="preserve">. (2011). </w:t>
      </w:r>
      <w:r w:rsidRPr="00195615">
        <w:rPr>
          <w:rFonts w:ascii="Times New Roman" w:hAnsi="Times New Roman" w:cs="Times New Roman"/>
          <w:i/>
          <w:iCs/>
          <w:sz w:val="28"/>
          <w:szCs w:val="28"/>
          <w:lang w:val="es-AR"/>
        </w:rPr>
        <w:t>Desarrollo del potencial de aprendizaje. Libro de Texto.</w:t>
      </w:r>
      <w:r w:rsidRPr="00195615">
        <w:rPr>
          <w:rFonts w:ascii="Times New Roman" w:hAnsi="Times New Roman" w:cs="Times New Roman"/>
          <w:sz w:val="28"/>
          <w:szCs w:val="28"/>
          <w:lang w:val="es-AR"/>
        </w:rPr>
        <w:t xml:space="preserve"> México. UAEM.</w:t>
      </w:r>
    </w:p>
    <w:p w:rsidR="00B11ACF" w:rsidRPr="00195615" w:rsidRDefault="00351A6A" w:rsidP="00195615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615">
        <w:rPr>
          <w:rFonts w:ascii="Times New Roman" w:hAnsi="Times New Roman" w:cs="Times New Roman"/>
          <w:sz w:val="28"/>
          <w:szCs w:val="28"/>
          <w:lang w:val="es-AR"/>
        </w:rPr>
        <w:t xml:space="preserve">Ibarra, Luz María. (2001). </w:t>
      </w:r>
      <w:r w:rsidRPr="00195615">
        <w:rPr>
          <w:rFonts w:ascii="Times New Roman" w:hAnsi="Times New Roman" w:cs="Times New Roman"/>
          <w:i/>
          <w:iCs/>
          <w:sz w:val="28"/>
          <w:szCs w:val="28"/>
          <w:lang w:val="es-AR"/>
        </w:rPr>
        <w:t>Aprende mejor con gimnasia cerebral.</w:t>
      </w:r>
      <w:r w:rsidRPr="00195615">
        <w:rPr>
          <w:rFonts w:ascii="Times New Roman" w:hAnsi="Times New Roman" w:cs="Times New Roman"/>
          <w:sz w:val="28"/>
          <w:szCs w:val="28"/>
          <w:lang w:val="es-AR"/>
        </w:rPr>
        <w:t xml:space="preserve"> México. Garnik Ediciones.</w:t>
      </w:r>
    </w:p>
    <w:p w:rsidR="00B11ACF" w:rsidRPr="00195615" w:rsidRDefault="00351A6A" w:rsidP="00195615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615">
        <w:rPr>
          <w:rFonts w:ascii="Times New Roman" w:hAnsi="Times New Roman" w:cs="Times New Roman"/>
          <w:sz w:val="28"/>
          <w:szCs w:val="28"/>
        </w:rPr>
        <w:t xml:space="preserve">Kasuga, Linda, </w:t>
      </w:r>
      <w:r w:rsidRPr="00195615">
        <w:rPr>
          <w:rFonts w:ascii="Times New Roman" w:hAnsi="Times New Roman" w:cs="Times New Roman"/>
          <w:i/>
          <w:iCs/>
          <w:sz w:val="28"/>
          <w:szCs w:val="28"/>
        </w:rPr>
        <w:t>et al</w:t>
      </w:r>
      <w:r w:rsidRPr="00195615">
        <w:rPr>
          <w:rFonts w:ascii="Times New Roman" w:hAnsi="Times New Roman" w:cs="Times New Roman"/>
          <w:sz w:val="28"/>
          <w:szCs w:val="28"/>
        </w:rPr>
        <w:t xml:space="preserve">. (2004). </w:t>
      </w:r>
      <w:r w:rsidRPr="00195615">
        <w:rPr>
          <w:rFonts w:ascii="Times New Roman" w:hAnsi="Times New Roman" w:cs="Times New Roman"/>
          <w:i/>
          <w:iCs/>
          <w:sz w:val="28"/>
          <w:szCs w:val="28"/>
        </w:rPr>
        <w:t>Aprendizaje acelerado. Estrategias para la</w:t>
      </w:r>
      <w:r w:rsidRPr="00195615">
        <w:rPr>
          <w:rFonts w:ascii="Times New Roman" w:hAnsi="Times New Roman" w:cs="Times New Roman"/>
          <w:sz w:val="28"/>
          <w:szCs w:val="28"/>
        </w:rPr>
        <w:t xml:space="preserve"> </w:t>
      </w:r>
      <w:r w:rsidRPr="00195615">
        <w:rPr>
          <w:rFonts w:ascii="Times New Roman" w:hAnsi="Times New Roman" w:cs="Times New Roman"/>
          <w:i/>
          <w:iCs/>
          <w:sz w:val="28"/>
          <w:szCs w:val="28"/>
        </w:rPr>
        <w:t>potencialización del aprendizaje</w:t>
      </w:r>
      <w:r w:rsidRPr="00195615">
        <w:rPr>
          <w:rFonts w:ascii="Times New Roman" w:hAnsi="Times New Roman" w:cs="Times New Roman"/>
          <w:sz w:val="28"/>
          <w:szCs w:val="28"/>
        </w:rPr>
        <w:t>. México. Editorial Tomo.</w:t>
      </w:r>
    </w:p>
    <w:p w:rsidR="00EA49A0" w:rsidRPr="00251AA3" w:rsidRDefault="00351A6A" w:rsidP="00251AA3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615">
        <w:rPr>
          <w:rFonts w:ascii="Times New Roman" w:hAnsi="Times New Roman" w:cs="Times New Roman"/>
          <w:sz w:val="28"/>
          <w:szCs w:val="28"/>
          <w:lang w:val="es-AR"/>
        </w:rPr>
        <w:t xml:space="preserve">Russell, Gibbon y Cristina Pruneda. (2002). </w:t>
      </w:r>
      <w:r w:rsidRPr="00195615">
        <w:rPr>
          <w:rFonts w:ascii="Times New Roman" w:hAnsi="Times New Roman" w:cs="Times New Roman"/>
          <w:i/>
          <w:iCs/>
          <w:sz w:val="28"/>
          <w:szCs w:val="28"/>
          <w:lang w:val="es-AR"/>
        </w:rPr>
        <w:t xml:space="preserve">Gimnasia para el cerebro. El movimiento corporal como puerta de entrada al aprendizaje. </w:t>
      </w:r>
      <w:r w:rsidRPr="00195615">
        <w:rPr>
          <w:rFonts w:ascii="Times New Roman" w:hAnsi="Times New Roman" w:cs="Times New Roman"/>
          <w:sz w:val="28"/>
          <w:szCs w:val="28"/>
          <w:lang w:val="es-AR"/>
        </w:rPr>
        <w:t>Material mimeografiado.</w:t>
      </w:r>
      <w:r w:rsidRPr="00195615">
        <w:rPr>
          <w:rFonts w:ascii="Times New Roman" w:hAnsi="Times New Roman" w:cs="Times New Roman"/>
          <w:i/>
          <w:iCs/>
          <w:sz w:val="28"/>
          <w:szCs w:val="28"/>
          <w:lang w:val="es-AR"/>
        </w:rPr>
        <w:t xml:space="preserve"> </w:t>
      </w:r>
      <w:r w:rsidRPr="00195615">
        <w:rPr>
          <w:rFonts w:ascii="Times New Roman" w:hAnsi="Times New Roman" w:cs="Times New Roman"/>
          <w:sz w:val="28"/>
          <w:szCs w:val="28"/>
          <w:lang w:val="es-AR"/>
        </w:rPr>
        <w:t>México. Arte del Cambio.</w:t>
      </w:r>
    </w:p>
    <w:p w:rsidR="00351A6A" w:rsidRDefault="00195615" w:rsidP="00351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1A6A" w:rsidRDefault="00351A6A" w:rsidP="0035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A6A" w:rsidRDefault="00351A6A" w:rsidP="0035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A6A" w:rsidRDefault="00351A6A" w:rsidP="0035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A6A" w:rsidRDefault="00351A6A" w:rsidP="0035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A6A" w:rsidRDefault="00351A6A" w:rsidP="0035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A6A" w:rsidRDefault="00351A6A" w:rsidP="0035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A6A" w:rsidRDefault="00351A6A" w:rsidP="0035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A6A" w:rsidRDefault="00351A6A" w:rsidP="0035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A6A" w:rsidRDefault="00351A6A" w:rsidP="0035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A6A" w:rsidRDefault="00351A6A" w:rsidP="00351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883" w:rsidRDefault="00195615" w:rsidP="00351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883" w:rsidRPr="00235883">
        <w:rPr>
          <w:rFonts w:ascii="Times New Roman" w:hAnsi="Times New Roman" w:cs="Times New Roman"/>
          <w:sz w:val="28"/>
          <w:szCs w:val="28"/>
        </w:rPr>
        <w:t>MESOGRAFÍA</w:t>
      </w:r>
    </w:p>
    <w:p w:rsidR="00B11ACF" w:rsidRPr="00195615" w:rsidRDefault="00351A6A" w:rsidP="00195615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95615">
        <w:rPr>
          <w:rFonts w:ascii="Times New Roman" w:hAnsi="Times New Roman" w:cs="Times New Roman"/>
          <w:sz w:val="28"/>
          <w:szCs w:val="28"/>
          <w:lang w:val="es-ES"/>
        </w:rPr>
        <w:t>https://biomundo.wordpress.com/category/organos/</w:t>
      </w:r>
    </w:p>
    <w:p w:rsidR="00B11ACF" w:rsidRPr="00195615" w:rsidRDefault="00351A6A" w:rsidP="00195615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95615">
        <w:rPr>
          <w:rFonts w:ascii="Times New Roman" w:hAnsi="Times New Roman" w:cs="Times New Roman"/>
          <w:sz w:val="28"/>
          <w:szCs w:val="28"/>
          <w:lang w:val="es-ES"/>
        </w:rPr>
        <w:t>http://escuelaconcerebro.wordpress.com/2012/05/15/el-sistema-cortical-del-lenguaje-en-zurdos-y-diestros/4_funciones-hemisfericas-1-3/</w:t>
      </w:r>
    </w:p>
    <w:p w:rsidR="00B11ACF" w:rsidRPr="00195615" w:rsidRDefault="00351A6A" w:rsidP="00195615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95615">
        <w:rPr>
          <w:rFonts w:ascii="Times New Roman" w:hAnsi="Times New Roman" w:cs="Times New Roman"/>
          <w:sz w:val="28"/>
          <w:szCs w:val="28"/>
          <w:lang w:val="es-ES"/>
        </w:rPr>
        <w:t>http://oswaldocintron.blogspot.mx/2011/02/hemisferio-izquierdo-derecho.html</w:t>
      </w:r>
    </w:p>
    <w:p w:rsidR="00B11ACF" w:rsidRPr="00195615" w:rsidRDefault="00351A6A" w:rsidP="00195615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95615">
        <w:rPr>
          <w:rFonts w:ascii="Times New Roman" w:hAnsi="Times New Roman" w:cs="Times New Roman"/>
          <w:sz w:val="28"/>
          <w:szCs w:val="28"/>
          <w:lang w:val="es-ES"/>
        </w:rPr>
        <w:t xml:space="preserve">http://aprendegimnasiacerebral.wordpress.com/2010/11/04/tercer-ejercicio-de-gimnasia-cerebral-el-elefante/ </w:t>
      </w:r>
    </w:p>
    <w:p w:rsidR="00B11ACF" w:rsidRPr="00195615" w:rsidRDefault="00351A6A" w:rsidP="00195615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95615">
        <w:rPr>
          <w:rFonts w:ascii="Times New Roman" w:hAnsi="Times New Roman" w:cs="Times New Roman"/>
          <w:sz w:val="28"/>
          <w:szCs w:val="28"/>
          <w:lang w:val="es-ES"/>
        </w:rPr>
        <w:t>http://aprendegimnasiacerebral.wordpress.com/2010/10/25/segundo-ejercicio-para-gimnasia-a-cerebral-el-8-perezoso/</w:t>
      </w:r>
    </w:p>
    <w:p w:rsidR="00B11ACF" w:rsidRPr="00195615" w:rsidRDefault="00351A6A" w:rsidP="00251AA3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95615">
        <w:rPr>
          <w:rFonts w:ascii="Times New Roman" w:hAnsi="Times New Roman" w:cs="Times New Roman"/>
          <w:sz w:val="28"/>
          <w:szCs w:val="28"/>
          <w:lang w:val="es-ES"/>
        </w:rPr>
        <w:t>http://www.healthmanaging.com/blog/los-tres-cerebros-reptiliano-limbico-y-neocortex/</w:t>
      </w:r>
    </w:p>
    <w:p w:rsidR="00195615" w:rsidRPr="00235883" w:rsidRDefault="00195615" w:rsidP="00195615">
      <w:pPr>
        <w:rPr>
          <w:rFonts w:ascii="Times New Roman" w:hAnsi="Times New Roman" w:cs="Times New Roman"/>
          <w:sz w:val="28"/>
          <w:szCs w:val="28"/>
        </w:rPr>
      </w:pPr>
    </w:p>
    <w:p w:rsidR="00235883" w:rsidRPr="00235883" w:rsidRDefault="00235883" w:rsidP="00381C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5883" w:rsidRPr="00235883" w:rsidSect="00CD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410"/>
      </v:shape>
    </w:pict>
  </w:numPicBullet>
  <w:abstractNum w:abstractNumId="0">
    <w:nsid w:val="02621937"/>
    <w:multiLevelType w:val="hybridMultilevel"/>
    <w:tmpl w:val="21CCEDD8"/>
    <w:lvl w:ilvl="0" w:tplc="37FE95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4010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3C34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7964F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00EF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02E0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A4DC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89AE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4835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2E95F16"/>
    <w:multiLevelType w:val="hybridMultilevel"/>
    <w:tmpl w:val="29A628A6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A4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84E8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027B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FBCB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662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76467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D0A3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0CF3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0C1A74A7"/>
    <w:multiLevelType w:val="hybridMultilevel"/>
    <w:tmpl w:val="14B237A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2B4BB4"/>
    <w:multiLevelType w:val="hybridMultilevel"/>
    <w:tmpl w:val="B056627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DB0312"/>
    <w:multiLevelType w:val="hybridMultilevel"/>
    <w:tmpl w:val="FE40833C"/>
    <w:lvl w:ilvl="0" w:tplc="23DE85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AE65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38FD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49620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25C1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EC90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58822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93E8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FE7F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1A630F9A"/>
    <w:multiLevelType w:val="hybridMultilevel"/>
    <w:tmpl w:val="81BA330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5857E1"/>
    <w:multiLevelType w:val="hybridMultilevel"/>
    <w:tmpl w:val="575603F6"/>
    <w:lvl w:ilvl="0" w:tplc="608C73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89CA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BE97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5A687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058E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C2B7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6F6AE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B0C3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0C79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2EC91ECA"/>
    <w:multiLevelType w:val="hybridMultilevel"/>
    <w:tmpl w:val="B97E9FB8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65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38FD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49620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25C1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EC90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58822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93E8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FE7F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318F771E"/>
    <w:multiLevelType w:val="hybridMultilevel"/>
    <w:tmpl w:val="20D2A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223D7"/>
    <w:multiLevelType w:val="hybridMultilevel"/>
    <w:tmpl w:val="54DC0AE6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65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38FD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49620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25C1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EC90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58822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93E8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FE7F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387517EF"/>
    <w:multiLevelType w:val="hybridMultilevel"/>
    <w:tmpl w:val="DF7667FC"/>
    <w:lvl w:ilvl="0" w:tplc="851AA4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F6E4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BC26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83CD9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548D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4013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F4E8C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DFC65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747E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3B6428ED"/>
    <w:multiLevelType w:val="hybridMultilevel"/>
    <w:tmpl w:val="7ADA5C2E"/>
    <w:lvl w:ilvl="0" w:tplc="DA929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16A4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84E8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027B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FBCB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662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76467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D0A3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0CF3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47C22B71"/>
    <w:multiLevelType w:val="hybridMultilevel"/>
    <w:tmpl w:val="7B4A276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1B08D8"/>
    <w:multiLevelType w:val="hybridMultilevel"/>
    <w:tmpl w:val="FFE23BEC"/>
    <w:lvl w:ilvl="0" w:tplc="389877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470A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AAB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EA26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E0A9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9C52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03A76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C2E4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0C9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4ED87B23"/>
    <w:multiLevelType w:val="hybridMultilevel"/>
    <w:tmpl w:val="94A2803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A90D78"/>
    <w:multiLevelType w:val="hybridMultilevel"/>
    <w:tmpl w:val="DCA6466A"/>
    <w:lvl w:ilvl="0" w:tplc="AC40BA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F52A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8DF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222F1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EC01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8459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804D34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2D0C8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54D9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>
    <w:nsid w:val="56D32B2A"/>
    <w:multiLevelType w:val="hybridMultilevel"/>
    <w:tmpl w:val="DE1460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00A2C"/>
    <w:multiLevelType w:val="hybridMultilevel"/>
    <w:tmpl w:val="EA369B7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E63FE"/>
    <w:multiLevelType w:val="hybridMultilevel"/>
    <w:tmpl w:val="AD88CB0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C427FC"/>
    <w:multiLevelType w:val="hybridMultilevel"/>
    <w:tmpl w:val="686C7C92"/>
    <w:lvl w:ilvl="0" w:tplc="4F1068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842E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0AD5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1A266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8B87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98BE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8463A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2BE6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68C9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63336F80"/>
    <w:multiLevelType w:val="hybridMultilevel"/>
    <w:tmpl w:val="D7EE5484"/>
    <w:lvl w:ilvl="0" w:tplc="0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>
    <w:nsid w:val="69466B12"/>
    <w:multiLevelType w:val="hybridMultilevel"/>
    <w:tmpl w:val="D24E80BC"/>
    <w:lvl w:ilvl="0" w:tplc="239EB6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F2A0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9460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C7E86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14EC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CA3B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986F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ECE2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3E2D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>
    <w:nsid w:val="799F1F9B"/>
    <w:multiLevelType w:val="hybridMultilevel"/>
    <w:tmpl w:val="5EF67CD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D1B83"/>
    <w:multiLevelType w:val="hybridMultilevel"/>
    <w:tmpl w:val="6B7AA6A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8"/>
  </w:num>
  <w:num w:numId="5">
    <w:abstractNumId w:val="13"/>
  </w:num>
  <w:num w:numId="6">
    <w:abstractNumId w:val="0"/>
  </w:num>
  <w:num w:numId="7">
    <w:abstractNumId w:val="15"/>
  </w:num>
  <w:num w:numId="8">
    <w:abstractNumId w:val="21"/>
  </w:num>
  <w:num w:numId="9">
    <w:abstractNumId w:val="19"/>
  </w:num>
  <w:num w:numId="10">
    <w:abstractNumId w:val="3"/>
  </w:num>
  <w:num w:numId="11">
    <w:abstractNumId w:val="6"/>
  </w:num>
  <w:num w:numId="12">
    <w:abstractNumId w:val="17"/>
  </w:num>
  <w:num w:numId="13">
    <w:abstractNumId w:val="23"/>
  </w:num>
  <w:num w:numId="14">
    <w:abstractNumId w:val="2"/>
  </w:num>
  <w:num w:numId="15">
    <w:abstractNumId w:val="5"/>
  </w:num>
  <w:num w:numId="16">
    <w:abstractNumId w:val="18"/>
  </w:num>
  <w:num w:numId="17">
    <w:abstractNumId w:val="22"/>
  </w:num>
  <w:num w:numId="18">
    <w:abstractNumId w:val="12"/>
  </w:num>
  <w:num w:numId="19">
    <w:abstractNumId w:val="14"/>
  </w:num>
  <w:num w:numId="20">
    <w:abstractNumId w:val="11"/>
  </w:num>
  <w:num w:numId="21">
    <w:abstractNumId w:val="4"/>
  </w:num>
  <w:num w:numId="22">
    <w:abstractNumId w:val="1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2"/>
    <w:rsid w:val="0003390B"/>
    <w:rsid w:val="000A2E03"/>
    <w:rsid w:val="000A5604"/>
    <w:rsid w:val="00161A5D"/>
    <w:rsid w:val="00195615"/>
    <w:rsid w:val="001B25CE"/>
    <w:rsid w:val="00235883"/>
    <w:rsid w:val="00251AA3"/>
    <w:rsid w:val="00273F37"/>
    <w:rsid w:val="0029195D"/>
    <w:rsid w:val="002B79C0"/>
    <w:rsid w:val="002C5D38"/>
    <w:rsid w:val="00351A6A"/>
    <w:rsid w:val="00381C3E"/>
    <w:rsid w:val="0042595D"/>
    <w:rsid w:val="004D197D"/>
    <w:rsid w:val="004E6E90"/>
    <w:rsid w:val="006E00F3"/>
    <w:rsid w:val="00731F62"/>
    <w:rsid w:val="00767B9E"/>
    <w:rsid w:val="007744F6"/>
    <w:rsid w:val="007E4C8F"/>
    <w:rsid w:val="008014D8"/>
    <w:rsid w:val="008700CF"/>
    <w:rsid w:val="00881F8D"/>
    <w:rsid w:val="008D55B8"/>
    <w:rsid w:val="00932358"/>
    <w:rsid w:val="0093246B"/>
    <w:rsid w:val="00935846"/>
    <w:rsid w:val="009758FD"/>
    <w:rsid w:val="00977E0E"/>
    <w:rsid w:val="009943BC"/>
    <w:rsid w:val="009E02A6"/>
    <w:rsid w:val="00A21DA8"/>
    <w:rsid w:val="00A41816"/>
    <w:rsid w:val="00A43CDC"/>
    <w:rsid w:val="00A85F15"/>
    <w:rsid w:val="00AC05A0"/>
    <w:rsid w:val="00AC7509"/>
    <w:rsid w:val="00B000C5"/>
    <w:rsid w:val="00B11ACF"/>
    <w:rsid w:val="00D04ED8"/>
    <w:rsid w:val="00D16E18"/>
    <w:rsid w:val="00D66C19"/>
    <w:rsid w:val="00DA3D3F"/>
    <w:rsid w:val="00E43BA2"/>
    <w:rsid w:val="00E6184D"/>
    <w:rsid w:val="00EA49A0"/>
    <w:rsid w:val="00F500E4"/>
    <w:rsid w:val="00F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0BAC3-D83E-4FA1-A541-0C923AEF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C1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6C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6C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358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8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1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0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98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9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4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5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5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5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7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9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42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8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1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1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2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3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31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7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4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6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8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3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Invitado</dc:creator>
  <cp:lastModifiedBy>Sandra Diaz</cp:lastModifiedBy>
  <cp:revision>2</cp:revision>
  <cp:lastPrinted>2012-01-22T01:09:00Z</cp:lastPrinted>
  <dcterms:created xsi:type="dcterms:W3CDTF">2014-07-30T05:38:00Z</dcterms:created>
  <dcterms:modified xsi:type="dcterms:W3CDTF">2014-07-30T05:38:00Z</dcterms:modified>
</cp:coreProperties>
</file>